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045E" w14:textId="77777777" w:rsidR="00D441A1" w:rsidRPr="00D441A1" w:rsidRDefault="00D441A1" w:rsidP="00D441A1">
      <w:pPr>
        <w:shd w:val="clear" w:color="auto" w:fill="FFFFFF"/>
        <w:spacing w:after="0" w:line="240" w:lineRule="auto"/>
        <w:jc w:val="right"/>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fldChar w:fldCharType="begin"/>
      </w:r>
      <w:r w:rsidRPr="00D441A1">
        <w:rPr>
          <w:rFonts w:ascii="Arial" w:eastAsia="Times New Roman" w:hAnsi="Arial" w:cs="Arial"/>
          <w:color w:val="414142"/>
          <w:kern w:val="0"/>
          <w:sz w:val="20"/>
          <w:szCs w:val="20"/>
          <w:lang w:eastAsia="lv-LV"/>
          <w14:ligatures w14:val="none"/>
        </w:rPr>
        <w:instrText>HYPERLINK "https://likumi.lv/wwwraksti/2020/248/BILDES/N809/P1.DOCX" \o "Atvērt citā formātā"</w:instrText>
      </w:r>
      <w:r w:rsidRPr="00D441A1">
        <w:rPr>
          <w:rFonts w:ascii="Arial" w:eastAsia="Times New Roman" w:hAnsi="Arial" w:cs="Arial"/>
          <w:color w:val="414142"/>
          <w:kern w:val="0"/>
          <w:sz w:val="20"/>
          <w:szCs w:val="20"/>
          <w:lang w:eastAsia="lv-LV"/>
          <w14:ligatures w14:val="none"/>
        </w:rPr>
      </w:r>
      <w:r w:rsidRPr="00D441A1">
        <w:rPr>
          <w:rFonts w:ascii="Arial" w:eastAsia="Times New Roman" w:hAnsi="Arial" w:cs="Arial"/>
          <w:color w:val="414142"/>
          <w:kern w:val="0"/>
          <w:sz w:val="20"/>
          <w:szCs w:val="20"/>
          <w:lang w:eastAsia="lv-LV"/>
          <w14:ligatures w14:val="none"/>
        </w:rPr>
        <w:fldChar w:fldCharType="separate"/>
      </w:r>
      <w:r w:rsidRPr="00D441A1">
        <w:rPr>
          <w:rFonts w:ascii="Arial" w:eastAsia="Times New Roman" w:hAnsi="Arial" w:cs="Arial"/>
          <w:color w:val="16497B"/>
          <w:kern w:val="0"/>
          <w:sz w:val="20"/>
          <w:szCs w:val="20"/>
          <w:u w:val="single"/>
          <w:lang w:eastAsia="lv-LV"/>
          <w14:ligatures w14:val="none"/>
        </w:rPr>
        <w:t>1. pielikums</w:t>
      </w:r>
      <w:r w:rsidRPr="00D441A1">
        <w:rPr>
          <w:rFonts w:ascii="Arial" w:eastAsia="Times New Roman" w:hAnsi="Arial" w:cs="Arial"/>
          <w:color w:val="414142"/>
          <w:kern w:val="0"/>
          <w:sz w:val="20"/>
          <w:szCs w:val="20"/>
          <w:lang w:eastAsia="lv-LV"/>
          <w14:ligatures w14:val="none"/>
        </w:rPr>
        <w:fldChar w:fldCharType="end"/>
      </w:r>
      <w:r w:rsidRPr="00D441A1">
        <w:rPr>
          <w:rFonts w:ascii="Arial" w:eastAsia="Times New Roman" w:hAnsi="Arial" w:cs="Arial"/>
          <w:color w:val="414142"/>
          <w:kern w:val="0"/>
          <w:sz w:val="20"/>
          <w:szCs w:val="20"/>
          <w:lang w:eastAsia="lv-LV"/>
          <w14:ligatures w14:val="none"/>
        </w:rPr>
        <w:br/>
        <w:t>Ministru kabineta</w:t>
      </w:r>
      <w:r w:rsidRPr="00D441A1">
        <w:rPr>
          <w:rFonts w:ascii="Arial" w:eastAsia="Times New Roman" w:hAnsi="Arial" w:cs="Arial"/>
          <w:color w:val="414142"/>
          <w:kern w:val="0"/>
          <w:sz w:val="20"/>
          <w:szCs w:val="20"/>
          <w:lang w:eastAsia="lv-LV"/>
          <w14:ligatures w14:val="none"/>
        </w:rPr>
        <w:br/>
        <w:t>2020. gada 17. decembra</w:t>
      </w:r>
      <w:r w:rsidRPr="00D441A1">
        <w:rPr>
          <w:rFonts w:ascii="Arial" w:eastAsia="Times New Roman" w:hAnsi="Arial" w:cs="Arial"/>
          <w:color w:val="414142"/>
          <w:kern w:val="0"/>
          <w:sz w:val="20"/>
          <w:szCs w:val="20"/>
          <w:lang w:eastAsia="lv-LV"/>
          <w14:ligatures w14:val="none"/>
        </w:rPr>
        <w:br/>
        <w:t>noteikumiem Nr. 809</w:t>
      </w:r>
      <w:bookmarkStart w:id="0" w:name="piel-766021"/>
      <w:bookmarkEnd w:id="0"/>
    </w:p>
    <w:p w14:paraId="56CC5932" w14:textId="77777777" w:rsidR="00D441A1" w:rsidRPr="00D441A1" w:rsidRDefault="00D441A1" w:rsidP="00D441A1">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bookmarkStart w:id="1" w:name="766024"/>
      <w:bookmarkStart w:id="2" w:name="n-766024"/>
      <w:bookmarkEnd w:id="1"/>
      <w:bookmarkEnd w:id="2"/>
      <w:r w:rsidRPr="00D441A1">
        <w:rPr>
          <w:rFonts w:ascii="Arial" w:eastAsia="Times New Roman" w:hAnsi="Arial" w:cs="Arial"/>
          <w:b/>
          <w:bCs/>
          <w:color w:val="414142"/>
          <w:kern w:val="0"/>
          <w:sz w:val="27"/>
          <w:szCs w:val="27"/>
          <w:lang w:eastAsia="lv-LV"/>
          <w14:ligatures w14:val="none"/>
        </w:rPr>
        <w:t>Izziņa</w:t>
      </w:r>
      <w:r w:rsidRPr="00D441A1">
        <w:rPr>
          <w:rFonts w:ascii="Arial" w:eastAsia="Times New Roman" w:hAnsi="Arial" w:cs="Arial"/>
          <w:b/>
          <w:bCs/>
          <w:color w:val="414142"/>
          <w:kern w:val="0"/>
          <w:sz w:val="27"/>
          <w:szCs w:val="27"/>
          <w:lang w:eastAsia="lv-LV"/>
          <w14:ligatures w14:val="none"/>
        </w:rPr>
        <w:br/>
        <w:t>par ienākumiem no saimnieciskās darbības</w:t>
      </w:r>
    </w:p>
    <w:p w14:paraId="7886C534" w14:textId="77777777" w:rsidR="00D441A1" w:rsidRPr="00D441A1" w:rsidRDefault="00D441A1" w:rsidP="00D441A1">
      <w:pPr>
        <w:shd w:val="clear" w:color="auto" w:fill="FFFFFF"/>
        <w:spacing w:before="100" w:beforeAutospacing="1" w:after="100" w:afterAutospacing="1" w:line="293" w:lineRule="atLeast"/>
        <w:ind w:firstLine="300"/>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Iesniegta 20__. gada ___. ______________</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5"/>
        <w:gridCol w:w="3904"/>
        <w:gridCol w:w="3987"/>
      </w:tblGrid>
      <w:tr w:rsidR="00D441A1" w:rsidRPr="00D441A1" w14:paraId="39B91997" w14:textId="77777777" w:rsidTr="00D441A1">
        <w:tc>
          <w:tcPr>
            <w:tcW w:w="250" w:type="pct"/>
            <w:tcBorders>
              <w:top w:val="nil"/>
              <w:left w:val="nil"/>
              <w:bottom w:val="nil"/>
              <w:right w:val="nil"/>
            </w:tcBorders>
            <w:hideMark/>
          </w:tcPr>
          <w:p w14:paraId="65484743"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Es,</w:t>
            </w:r>
          </w:p>
        </w:tc>
        <w:tc>
          <w:tcPr>
            <w:tcW w:w="2350" w:type="pct"/>
            <w:tcBorders>
              <w:top w:val="nil"/>
              <w:left w:val="nil"/>
              <w:bottom w:val="single" w:sz="6" w:space="0" w:color="414142"/>
              <w:right w:val="nil"/>
            </w:tcBorders>
            <w:hideMark/>
          </w:tcPr>
          <w:p w14:paraId="20E2BA6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2400" w:type="pct"/>
            <w:tcBorders>
              <w:top w:val="nil"/>
              <w:left w:val="nil"/>
              <w:bottom w:val="nil"/>
              <w:right w:val="nil"/>
            </w:tcBorders>
            <w:hideMark/>
          </w:tcPr>
          <w:p w14:paraId="351675F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w:t>
            </w:r>
          </w:p>
        </w:tc>
      </w:tr>
      <w:tr w:rsidR="00D441A1" w:rsidRPr="00D441A1" w14:paraId="595A1AE8" w14:textId="77777777" w:rsidTr="00D441A1">
        <w:tc>
          <w:tcPr>
            <w:tcW w:w="250" w:type="pct"/>
            <w:tcBorders>
              <w:top w:val="nil"/>
              <w:left w:val="nil"/>
              <w:bottom w:val="nil"/>
              <w:right w:val="nil"/>
            </w:tcBorders>
            <w:hideMark/>
          </w:tcPr>
          <w:p w14:paraId="0D1795EB"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2350" w:type="pct"/>
            <w:tcBorders>
              <w:top w:val="outset" w:sz="6" w:space="0" w:color="414142"/>
              <w:left w:val="nil"/>
              <w:bottom w:val="nil"/>
              <w:right w:val="nil"/>
            </w:tcBorders>
            <w:hideMark/>
          </w:tcPr>
          <w:p w14:paraId="5CDF069A"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(vārds, uzvārds, personas kods)</w:t>
            </w:r>
          </w:p>
        </w:tc>
        <w:tc>
          <w:tcPr>
            <w:tcW w:w="2400" w:type="pct"/>
            <w:tcBorders>
              <w:top w:val="nil"/>
              <w:left w:val="nil"/>
              <w:bottom w:val="nil"/>
              <w:right w:val="nil"/>
            </w:tcBorders>
            <w:hideMark/>
          </w:tcPr>
          <w:p w14:paraId="730D1E8E"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bl>
    <w:p w14:paraId="70C710B8" w14:textId="77777777" w:rsidR="00D441A1" w:rsidRPr="00D441A1" w:rsidRDefault="00D441A1" w:rsidP="00D441A1">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nodokļu maksātāja reģistrācijas Nr._________________________, apliecinu, ka esmu guvis šādus ienākumus no saimnieciskās darbības pēdējo triju mēnešu laikā: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3"/>
        <w:gridCol w:w="1450"/>
        <w:gridCol w:w="1439"/>
        <w:gridCol w:w="1383"/>
        <w:gridCol w:w="1583"/>
        <w:gridCol w:w="1472"/>
      </w:tblGrid>
      <w:tr w:rsidR="00D441A1" w:rsidRPr="00D441A1" w14:paraId="7EA09E8C" w14:textId="77777777" w:rsidTr="00D441A1">
        <w:trPr>
          <w:trHeight w:val="300"/>
        </w:trPr>
        <w:tc>
          <w:tcPr>
            <w:tcW w:w="750" w:type="pct"/>
            <w:tcBorders>
              <w:top w:val="outset" w:sz="6" w:space="0" w:color="414142"/>
              <w:left w:val="outset" w:sz="6" w:space="0" w:color="414142"/>
              <w:bottom w:val="outset" w:sz="6" w:space="0" w:color="414142"/>
              <w:right w:val="outset" w:sz="6" w:space="0" w:color="414142"/>
            </w:tcBorders>
            <w:vAlign w:val="center"/>
            <w:hideMark/>
          </w:tcPr>
          <w:p w14:paraId="1FD945E7"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Periods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D5B677D"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Ieņēmumi, </w:t>
            </w:r>
            <w:proofErr w:type="spellStart"/>
            <w:r w:rsidRPr="00D441A1">
              <w:rPr>
                <w:rFonts w:ascii="Arial" w:eastAsia="Times New Roman" w:hAnsi="Arial" w:cs="Arial"/>
                <w:i/>
                <w:iCs/>
                <w:color w:val="414142"/>
                <w:kern w:val="0"/>
                <w:sz w:val="20"/>
                <w:szCs w:val="20"/>
                <w:lang w:eastAsia="lv-LV"/>
                <w14:ligatures w14:val="none"/>
              </w:rPr>
              <w:t>euro</w:t>
            </w:r>
            <w:proofErr w:type="spellEnd"/>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69E0591"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Saimnieciskās darbības izdevumi*, </w:t>
            </w:r>
            <w:proofErr w:type="spellStart"/>
            <w:r w:rsidRPr="00D441A1">
              <w:rPr>
                <w:rFonts w:ascii="Arial" w:eastAsia="Times New Roman" w:hAnsi="Arial" w:cs="Arial"/>
                <w:i/>
                <w:iCs/>
                <w:color w:val="414142"/>
                <w:kern w:val="0"/>
                <w:sz w:val="20"/>
                <w:szCs w:val="20"/>
                <w:lang w:eastAsia="lv-LV"/>
                <w14:ligatures w14:val="none"/>
              </w:rPr>
              <w:t>euro</w:t>
            </w:r>
            <w:proofErr w:type="spellEnd"/>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7487FE3"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Ienākumi, </w:t>
            </w:r>
            <w:proofErr w:type="spellStart"/>
            <w:r w:rsidRPr="00D441A1">
              <w:rPr>
                <w:rFonts w:ascii="Arial" w:eastAsia="Times New Roman" w:hAnsi="Arial" w:cs="Arial"/>
                <w:i/>
                <w:iCs/>
                <w:color w:val="414142"/>
                <w:kern w:val="0"/>
                <w:sz w:val="20"/>
                <w:szCs w:val="20"/>
                <w:lang w:eastAsia="lv-LV"/>
                <w14:ligatures w14:val="none"/>
              </w:rPr>
              <w:t>euro</w:t>
            </w:r>
            <w:proofErr w:type="spellEnd"/>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35F1D1B"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Samaksātā nodokļu summa vai avansa maksājums, </w:t>
            </w:r>
            <w:proofErr w:type="spellStart"/>
            <w:r w:rsidRPr="00D441A1">
              <w:rPr>
                <w:rFonts w:ascii="Arial" w:eastAsia="Times New Roman" w:hAnsi="Arial" w:cs="Arial"/>
                <w:i/>
                <w:iCs/>
                <w:color w:val="414142"/>
                <w:kern w:val="0"/>
                <w:sz w:val="20"/>
                <w:szCs w:val="20"/>
                <w:lang w:eastAsia="lv-LV"/>
                <w14:ligatures w14:val="none"/>
              </w:rPr>
              <w:t>euro</w:t>
            </w:r>
            <w:proofErr w:type="spellEnd"/>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2EC4F07"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Provizoriskie ienākumi pēc nodokļu samaksas, </w:t>
            </w:r>
            <w:proofErr w:type="spellStart"/>
            <w:r w:rsidRPr="00D441A1">
              <w:rPr>
                <w:rFonts w:ascii="Arial" w:eastAsia="Times New Roman" w:hAnsi="Arial" w:cs="Arial"/>
                <w:i/>
                <w:iCs/>
                <w:color w:val="414142"/>
                <w:kern w:val="0"/>
                <w:sz w:val="20"/>
                <w:szCs w:val="20"/>
                <w:lang w:eastAsia="lv-LV"/>
                <w14:ligatures w14:val="none"/>
              </w:rPr>
              <w:t>euro</w:t>
            </w:r>
            <w:proofErr w:type="spellEnd"/>
          </w:p>
        </w:tc>
      </w:tr>
      <w:tr w:rsidR="00D441A1" w:rsidRPr="00D441A1" w14:paraId="39B2B66A" w14:textId="77777777" w:rsidTr="00D441A1">
        <w:trPr>
          <w:trHeight w:val="300"/>
        </w:trPr>
        <w:tc>
          <w:tcPr>
            <w:tcW w:w="750" w:type="pct"/>
            <w:tcBorders>
              <w:top w:val="outset" w:sz="6" w:space="0" w:color="414142"/>
              <w:left w:val="outset" w:sz="6" w:space="0" w:color="414142"/>
              <w:bottom w:val="outset" w:sz="6" w:space="0" w:color="414142"/>
              <w:right w:val="outset" w:sz="6" w:space="0" w:color="414142"/>
            </w:tcBorders>
            <w:hideMark/>
          </w:tcPr>
          <w:p w14:paraId="72EF6D59"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700" w:type="pct"/>
            <w:tcBorders>
              <w:top w:val="outset" w:sz="6" w:space="0" w:color="414142"/>
              <w:left w:val="outset" w:sz="6" w:space="0" w:color="414142"/>
              <w:bottom w:val="outset" w:sz="6" w:space="0" w:color="414142"/>
              <w:right w:val="outset" w:sz="6" w:space="0" w:color="414142"/>
            </w:tcBorders>
            <w:hideMark/>
          </w:tcPr>
          <w:p w14:paraId="6642DF59"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2E7F4874"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640B4BED"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206CAF5F"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0490950D"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r w:rsidR="00D441A1" w:rsidRPr="00D441A1" w14:paraId="57DBF2D0" w14:textId="77777777" w:rsidTr="00D441A1">
        <w:trPr>
          <w:trHeight w:val="300"/>
        </w:trPr>
        <w:tc>
          <w:tcPr>
            <w:tcW w:w="750" w:type="pct"/>
            <w:tcBorders>
              <w:top w:val="outset" w:sz="6" w:space="0" w:color="414142"/>
              <w:left w:val="outset" w:sz="6" w:space="0" w:color="414142"/>
              <w:bottom w:val="outset" w:sz="6" w:space="0" w:color="414142"/>
              <w:right w:val="outset" w:sz="6" w:space="0" w:color="414142"/>
            </w:tcBorders>
            <w:hideMark/>
          </w:tcPr>
          <w:p w14:paraId="180CDE2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700" w:type="pct"/>
            <w:tcBorders>
              <w:top w:val="outset" w:sz="6" w:space="0" w:color="414142"/>
              <w:left w:val="outset" w:sz="6" w:space="0" w:color="414142"/>
              <w:bottom w:val="outset" w:sz="6" w:space="0" w:color="414142"/>
              <w:right w:val="outset" w:sz="6" w:space="0" w:color="414142"/>
            </w:tcBorders>
            <w:hideMark/>
          </w:tcPr>
          <w:p w14:paraId="40B3F369"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528DCA2D"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249201AE"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1057482E"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7F78C9A0"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r w:rsidR="00D441A1" w:rsidRPr="00D441A1" w14:paraId="1CD99BBB" w14:textId="77777777" w:rsidTr="00D441A1">
        <w:trPr>
          <w:trHeight w:val="300"/>
        </w:trPr>
        <w:tc>
          <w:tcPr>
            <w:tcW w:w="750" w:type="pct"/>
            <w:tcBorders>
              <w:top w:val="outset" w:sz="6" w:space="0" w:color="414142"/>
              <w:left w:val="outset" w:sz="6" w:space="0" w:color="414142"/>
              <w:bottom w:val="outset" w:sz="6" w:space="0" w:color="414142"/>
              <w:right w:val="outset" w:sz="6" w:space="0" w:color="414142"/>
            </w:tcBorders>
            <w:hideMark/>
          </w:tcPr>
          <w:p w14:paraId="2BFF00C9"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700" w:type="pct"/>
            <w:tcBorders>
              <w:top w:val="outset" w:sz="6" w:space="0" w:color="414142"/>
              <w:left w:val="outset" w:sz="6" w:space="0" w:color="414142"/>
              <w:bottom w:val="outset" w:sz="6" w:space="0" w:color="414142"/>
              <w:right w:val="outset" w:sz="6" w:space="0" w:color="414142"/>
            </w:tcBorders>
            <w:hideMark/>
          </w:tcPr>
          <w:p w14:paraId="70CDF615"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28668661"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003E0FB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67EE4043"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850" w:type="pct"/>
            <w:tcBorders>
              <w:top w:val="outset" w:sz="6" w:space="0" w:color="414142"/>
              <w:left w:val="outset" w:sz="6" w:space="0" w:color="414142"/>
              <w:bottom w:val="outset" w:sz="6" w:space="0" w:color="414142"/>
              <w:right w:val="outset" w:sz="6" w:space="0" w:color="414142"/>
            </w:tcBorders>
            <w:hideMark/>
          </w:tcPr>
          <w:p w14:paraId="3A24478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bl>
    <w:p w14:paraId="63380E8D" w14:textId="77777777" w:rsidR="00D441A1" w:rsidRPr="00D441A1" w:rsidRDefault="00D441A1" w:rsidP="00D441A1">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Piezīme. * Izņemot likuma "</w:t>
      </w:r>
      <w:hyperlink r:id="rId4" w:tgtFrame="_blank" w:history="1">
        <w:r w:rsidRPr="00D441A1">
          <w:rPr>
            <w:rFonts w:ascii="Arial" w:eastAsia="Times New Roman" w:hAnsi="Arial" w:cs="Arial"/>
            <w:color w:val="16497B"/>
            <w:kern w:val="0"/>
            <w:sz w:val="20"/>
            <w:szCs w:val="20"/>
            <w:u w:val="single"/>
            <w:lang w:eastAsia="lv-LV"/>
            <w14:ligatures w14:val="none"/>
          </w:rPr>
          <w:t>Par iedzīvotāju ienākuma nodokli</w:t>
        </w:r>
      </w:hyperlink>
      <w:r w:rsidRPr="00D441A1">
        <w:rPr>
          <w:rFonts w:ascii="Arial" w:eastAsia="Times New Roman" w:hAnsi="Arial" w:cs="Arial"/>
          <w:color w:val="414142"/>
          <w:kern w:val="0"/>
          <w:sz w:val="20"/>
          <w:szCs w:val="20"/>
          <w:lang w:eastAsia="lv-LV"/>
          <w14:ligatures w14:val="none"/>
        </w:rPr>
        <w:t>" </w:t>
      </w:r>
      <w:hyperlink r:id="rId5" w:anchor="p11" w:tgtFrame="_blank" w:history="1">
        <w:r w:rsidRPr="00D441A1">
          <w:rPr>
            <w:rFonts w:ascii="Arial" w:eastAsia="Times New Roman" w:hAnsi="Arial" w:cs="Arial"/>
            <w:color w:val="16497B"/>
            <w:kern w:val="0"/>
            <w:sz w:val="20"/>
            <w:szCs w:val="20"/>
            <w:u w:val="single"/>
            <w:lang w:eastAsia="lv-LV"/>
            <w14:ligatures w14:val="none"/>
          </w:rPr>
          <w:t>11.</w:t>
        </w:r>
      </w:hyperlink>
      <w:r w:rsidRPr="00D441A1">
        <w:rPr>
          <w:rFonts w:ascii="Arial" w:eastAsia="Times New Roman" w:hAnsi="Arial" w:cs="Arial"/>
          <w:color w:val="414142"/>
          <w:kern w:val="0"/>
          <w:sz w:val="20"/>
          <w:szCs w:val="20"/>
          <w:lang w:eastAsia="lv-LV"/>
          <w14:ligatures w14:val="none"/>
        </w:rPr>
        <w:t> panta divpadsmitajā daļā noteiktos gadījumus, kur noteikts, ka maksātājs, gūstot ienākumu no īpašuma [..] vai no kustamas lietas atsavināšanas [..], var nereģistrēties Valsts ieņēmumu dienestā kā saimnieciskās darbības veicējs. Šajā gadījumā maksātājs nav tiesīgs piemērot saimnieciskās darbības izdevumus [..], izņemot nekustamā īpašuma nodokļa maksājumus par attiecīgo nekustamo īpašumu. Saimnieciskās darbības ieņēmumus maksātājs hronoloģiskā secībā uzskaita ieņēmumu uzskaites reģistrā [..]. Maksātājs saimnieciskās darbības ieņēmumus var neuzskaitīt ieņēmumu uzskaites reģistrā, ja saimnieciskās darbības ieņēmumi ir gūti tikai bezskaidras naudas veidā. Fiziskās personas darbība kvalificējama kā saimnieciskā darbība, ja ieņēmumi no darījuma pārsniedz 14 229 </w:t>
      </w:r>
      <w:proofErr w:type="spellStart"/>
      <w:r w:rsidRPr="00D441A1">
        <w:rPr>
          <w:rFonts w:ascii="Arial" w:eastAsia="Times New Roman" w:hAnsi="Arial" w:cs="Arial"/>
          <w:i/>
          <w:iCs/>
          <w:color w:val="414142"/>
          <w:kern w:val="0"/>
          <w:sz w:val="20"/>
          <w:szCs w:val="20"/>
          <w:lang w:eastAsia="lv-LV"/>
          <w14:ligatures w14:val="none"/>
        </w:rPr>
        <w:t>euro</w:t>
      </w:r>
      <w:proofErr w:type="spellEnd"/>
      <w:r w:rsidRPr="00D441A1">
        <w:rPr>
          <w:rFonts w:ascii="Arial" w:eastAsia="Times New Roman" w:hAnsi="Arial" w:cs="Arial"/>
          <w:color w:val="414142"/>
          <w:kern w:val="0"/>
          <w:sz w:val="20"/>
          <w:szCs w:val="20"/>
          <w:lang w:eastAsia="lv-LV"/>
          <w14:ligatures w14:val="none"/>
        </w:rPr>
        <w:t> taksācijas gadā, izņemot ienākumus no personīgā īpašuma atsavināšanas [..].</w:t>
      </w:r>
    </w:p>
    <w:p w14:paraId="78932B35" w14:textId="77777777" w:rsidR="00D441A1" w:rsidRPr="00D441A1" w:rsidRDefault="00D441A1" w:rsidP="00D441A1">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Apliecinu, ka šajā izziņā sniegtās ziņas ir patiesas un normatīvajos aktos noteiktā kārtībā tās ir vai tiks iesniegtas Valsts ieņēmumu dienestam.</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04"/>
        <w:gridCol w:w="335"/>
        <w:gridCol w:w="2769"/>
        <w:gridCol w:w="2098"/>
      </w:tblGrid>
      <w:tr w:rsidR="00D441A1" w:rsidRPr="00D441A1" w14:paraId="5DA5C71C" w14:textId="77777777" w:rsidTr="00D441A1">
        <w:trPr>
          <w:trHeight w:val="300"/>
        </w:trPr>
        <w:tc>
          <w:tcPr>
            <w:tcW w:w="1850" w:type="pct"/>
            <w:tcBorders>
              <w:top w:val="nil"/>
              <w:left w:val="nil"/>
              <w:bottom w:val="single" w:sz="6" w:space="0" w:color="414142"/>
              <w:right w:val="nil"/>
            </w:tcBorders>
            <w:hideMark/>
          </w:tcPr>
          <w:p w14:paraId="40ED975A"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200" w:type="pct"/>
            <w:tcBorders>
              <w:top w:val="nil"/>
              <w:left w:val="nil"/>
              <w:bottom w:val="nil"/>
              <w:right w:val="nil"/>
            </w:tcBorders>
            <w:hideMark/>
          </w:tcPr>
          <w:p w14:paraId="75D41E5A"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1650" w:type="pct"/>
            <w:tcBorders>
              <w:top w:val="nil"/>
              <w:left w:val="nil"/>
              <w:bottom w:val="single" w:sz="6" w:space="0" w:color="414142"/>
              <w:right w:val="nil"/>
            </w:tcBorders>
            <w:hideMark/>
          </w:tcPr>
          <w:p w14:paraId="659D478C"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1250" w:type="pct"/>
            <w:tcBorders>
              <w:top w:val="nil"/>
              <w:left w:val="nil"/>
              <w:bottom w:val="nil"/>
              <w:right w:val="nil"/>
            </w:tcBorders>
            <w:hideMark/>
          </w:tcPr>
          <w:p w14:paraId="5DCEB294"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r w:rsidR="00D441A1" w:rsidRPr="00D441A1" w14:paraId="7B2E37CC" w14:textId="77777777" w:rsidTr="00D441A1">
        <w:trPr>
          <w:trHeight w:val="300"/>
        </w:trPr>
        <w:tc>
          <w:tcPr>
            <w:tcW w:w="1850" w:type="pct"/>
            <w:tcBorders>
              <w:top w:val="outset" w:sz="6" w:space="0" w:color="414142"/>
              <w:left w:val="nil"/>
              <w:bottom w:val="nil"/>
              <w:right w:val="nil"/>
            </w:tcBorders>
            <w:hideMark/>
          </w:tcPr>
          <w:p w14:paraId="3BD453DD"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(vārds, uzvārds)</w:t>
            </w:r>
          </w:p>
        </w:tc>
        <w:tc>
          <w:tcPr>
            <w:tcW w:w="200" w:type="pct"/>
            <w:tcBorders>
              <w:top w:val="nil"/>
              <w:left w:val="nil"/>
              <w:bottom w:val="nil"/>
              <w:right w:val="nil"/>
            </w:tcBorders>
            <w:hideMark/>
          </w:tcPr>
          <w:p w14:paraId="5BA22531"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c>
          <w:tcPr>
            <w:tcW w:w="1650" w:type="pct"/>
            <w:tcBorders>
              <w:top w:val="outset" w:sz="6" w:space="0" w:color="414142"/>
              <w:left w:val="nil"/>
              <w:bottom w:val="nil"/>
              <w:right w:val="nil"/>
            </w:tcBorders>
            <w:hideMark/>
          </w:tcPr>
          <w:p w14:paraId="7679B5D2" w14:textId="77777777" w:rsidR="00D441A1" w:rsidRPr="00D441A1" w:rsidRDefault="00D441A1" w:rsidP="00D441A1">
            <w:pPr>
              <w:spacing w:before="100" w:beforeAutospacing="1" w:after="0" w:line="293" w:lineRule="atLeast"/>
              <w:jc w:val="center"/>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(paraksts)</w:t>
            </w:r>
          </w:p>
        </w:tc>
        <w:tc>
          <w:tcPr>
            <w:tcW w:w="1250" w:type="pct"/>
            <w:tcBorders>
              <w:top w:val="nil"/>
              <w:left w:val="nil"/>
              <w:bottom w:val="nil"/>
              <w:right w:val="nil"/>
            </w:tcBorders>
            <w:hideMark/>
          </w:tcPr>
          <w:p w14:paraId="36411E25" w14:textId="77777777" w:rsidR="00D441A1" w:rsidRPr="00D441A1" w:rsidRDefault="00D441A1" w:rsidP="00D441A1">
            <w:pPr>
              <w:spacing w:before="195" w:after="0" w:line="240" w:lineRule="auto"/>
              <w:rPr>
                <w:rFonts w:ascii="Arial" w:eastAsia="Times New Roman" w:hAnsi="Arial" w:cs="Arial"/>
                <w:color w:val="414142"/>
                <w:kern w:val="0"/>
                <w:sz w:val="20"/>
                <w:szCs w:val="20"/>
                <w:lang w:eastAsia="lv-LV"/>
                <w14:ligatures w14:val="none"/>
              </w:rPr>
            </w:pPr>
            <w:r w:rsidRPr="00D441A1">
              <w:rPr>
                <w:rFonts w:ascii="Arial" w:eastAsia="Times New Roman" w:hAnsi="Arial" w:cs="Arial"/>
                <w:color w:val="414142"/>
                <w:kern w:val="0"/>
                <w:sz w:val="20"/>
                <w:szCs w:val="20"/>
                <w:lang w:eastAsia="lv-LV"/>
                <w14:ligatures w14:val="none"/>
              </w:rPr>
              <w:t> </w:t>
            </w:r>
          </w:p>
        </w:tc>
      </w:tr>
    </w:tbl>
    <w:p w14:paraId="6D561503" w14:textId="77777777" w:rsidR="00C573DB" w:rsidRPr="00D441A1" w:rsidRDefault="00C573DB">
      <w:pPr>
        <w:rPr>
          <w:rFonts w:ascii="Arial" w:hAnsi="Arial" w:cs="Arial"/>
        </w:rPr>
      </w:pPr>
    </w:p>
    <w:sectPr w:rsidR="00C573DB" w:rsidRPr="00D441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A1"/>
    <w:rsid w:val="005D7A06"/>
    <w:rsid w:val="00C573DB"/>
    <w:rsid w:val="00D44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3215"/>
  <w15:chartTrackingRefBased/>
  <w15:docId w15:val="{64A727EC-6149-4620-AFB0-93603B9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1A1"/>
    <w:rPr>
      <w:color w:val="0000FF"/>
      <w:u w:val="single"/>
    </w:rPr>
  </w:style>
  <w:style w:type="paragraph" w:styleId="NormalWeb">
    <w:name w:val="Normal (Web)"/>
    <w:basedOn w:val="Normal"/>
    <w:uiPriority w:val="99"/>
    <w:semiHidden/>
    <w:unhideWhenUsed/>
    <w:rsid w:val="00D441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41499">
      <w:bodyDiv w:val="1"/>
      <w:marLeft w:val="0"/>
      <w:marRight w:val="0"/>
      <w:marTop w:val="0"/>
      <w:marBottom w:val="0"/>
      <w:divBdr>
        <w:top w:val="none" w:sz="0" w:space="0" w:color="auto"/>
        <w:left w:val="none" w:sz="0" w:space="0" w:color="auto"/>
        <w:bottom w:val="none" w:sz="0" w:space="0" w:color="auto"/>
        <w:right w:val="none" w:sz="0" w:space="0" w:color="auto"/>
      </w:divBdr>
      <w:divsChild>
        <w:div w:id="1871918626">
          <w:marLeft w:val="150"/>
          <w:marRight w:val="150"/>
          <w:marTop w:val="480"/>
          <w:marBottom w:val="0"/>
          <w:divBdr>
            <w:top w:val="none" w:sz="0" w:space="0" w:color="auto"/>
            <w:left w:val="none" w:sz="0" w:space="0" w:color="auto"/>
            <w:bottom w:val="none" w:sz="0" w:space="0" w:color="auto"/>
            <w:right w:val="none" w:sz="0" w:space="0" w:color="auto"/>
          </w:divBdr>
        </w:div>
        <w:div w:id="810362441">
          <w:marLeft w:val="0"/>
          <w:marRight w:val="0"/>
          <w:marTop w:val="240"/>
          <w:marBottom w:val="0"/>
          <w:divBdr>
            <w:top w:val="none" w:sz="0" w:space="0" w:color="auto"/>
            <w:left w:val="none" w:sz="0" w:space="0" w:color="auto"/>
            <w:bottom w:val="none" w:sz="0" w:space="0" w:color="auto"/>
            <w:right w:val="none" w:sz="0" w:space="0" w:color="auto"/>
          </w:divBdr>
          <w:divsChild>
            <w:div w:id="190572272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56880-par-iedzivotaju-ienakuma-nodokli" TargetMode="External"/><Relationship Id="rId4" Type="http://schemas.openxmlformats.org/officeDocument/2006/relationships/hyperlink" Target="https://likumi.lv/ta/id/56880-par-iedzivotaju-ienak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1254</Words>
  <Characters>716</Characters>
  <Application>Microsoft Office Word</Application>
  <DocSecurity>0</DocSecurity>
  <Lines>5</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1</cp:revision>
  <dcterms:created xsi:type="dcterms:W3CDTF">2024-02-15T22:35:00Z</dcterms:created>
  <dcterms:modified xsi:type="dcterms:W3CDTF">2024-02-15T22:37:00Z</dcterms:modified>
</cp:coreProperties>
</file>