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0E53" w14:textId="77777777" w:rsidR="00B44D5F" w:rsidRPr="00CA3A7F" w:rsidRDefault="00B44D5F" w:rsidP="00B44D5F">
      <w:pPr>
        <w:spacing w:after="0"/>
        <w:jc w:val="right"/>
        <w:rPr>
          <w:rFonts w:ascii="Arial" w:eastAsia="Times New Roman" w:hAnsi="Arial" w:cs="Arial"/>
          <w:color w:val="000000"/>
          <w:lang w:val="lv-LV" w:eastAsia="lv-LV"/>
        </w:rPr>
      </w:pPr>
      <w:bookmarkStart w:id="0" w:name="_Hlk164263728"/>
      <w:bookmarkStart w:id="1" w:name="_Hlk164345281"/>
      <w:r>
        <w:rPr>
          <w:rFonts w:ascii="Arial" w:eastAsia="Times New Roman" w:hAnsi="Arial" w:cs="Arial"/>
          <w:sz w:val="20"/>
          <w:szCs w:val="20"/>
          <w:lang w:val="lv-LV" w:eastAsia="lv-LV"/>
        </w:rPr>
        <w:t>5</w:t>
      </w:r>
      <w:r w:rsidRPr="00AA3884">
        <w:rPr>
          <w:rFonts w:ascii="Arial" w:eastAsia="Times New Roman" w:hAnsi="Arial" w:cs="Arial"/>
          <w:sz w:val="20"/>
          <w:szCs w:val="20"/>
          <w:lang w:val="lv-LV" w:eastAsia="lv-LV"/>
        </w:rPr>
        <w:t>.pielikums</w:t>
      </w:r>
    </w:p>
    <w:bookmarkEnd w:id="0"/>
    <w:p w14:paraId="37066A42" w14:textId="77777777" w:rsidR="00B44D5F" w:rsidRDefault="00B44D5F" w:rsidP="00B44D5F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Jāņa Ķenča ielā 2, </w:t>
      </w:r>
    </w:p>
    <w:p w14:paraId="0C27333B" w14:textId="77777777" w:rsidR="00B44D5F" w:rsidRPr="00AA3884" w:rsidRDefault="00B44D5F" w:rsidP="00B44D5F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Kocēnos, Kocēnu pag.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, Valmieras nov.</w:t>
      </w:r>
    </w:p>
    <w:p w14:paraId="56E51C53" w14:textId="31CA2A64" w:rsidR="00B44D5F" w:rsidRPr="00AA3884" w:rsidRDefault="00B44D5F" w:rsidP="00B44D5F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0</w:t>
      </w:r>
      <w:r w:rsidR="00121F7A">
        <w:rPr>
          <w:rFonts w:ascii="Arial" w:eastAsia="Calibri" w:hAnsi="Arial" w:cs="Arial"/>
          <w:sz w:val="20"/>
          <w:szCs w:val="20"/>
          <w:lang w:val="lv-LV" w:eastAsia="lv-LV"/>
        </w:rPr>
        <w:t>4</w:t>
      </w:r>
      <w:r>
        <w:rPr>
          <w:rFonts w:ascii="Arial" w:eastAsia="Calibri" w:hAnsi="Arial" w:cs="Arial"/>
          <w:sz w:val="20"/>
          <w:szCs w:val="20"/>
          <w:lang w:val="lv-LV" w:eastAsia="lv-LV"/>
        </w:rPr>
        <w:t>.0</w:t>
      </w:r>
      <w:r w:rsidR="00121F7A">
        <w:rPr>
          <w:rFonts w:ascii="Arial" w:eastAsia="Calibri" w:hAnsi="Arial" w:cs="Arial"/>
          <w:sz w:val="20"/>
          <w:szCs w:val="20"/>
          <w:lang w:val="lv-LV" w:eastAsia="lv-LV"/>
        </w:rPr>
        <w:t>6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.2025. </w:t>
      </w:r>
      <w:r w:rsidR="00121F7A">
        <w:rPr>
          <w:rFonts w:ascii="Arial" w:eastAsia="Calibri" w:hAnsi="Arial" w:cs="Arial"/>
          <w:sz w:val="20"/>
          <w:szCs w:val="20"/>
          <w:lang w:val="lv-LV" w:eastAsia="lv-LV"/>
        </w:rPr>
        <w:t>četr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padsmitās 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nomas tiesību izsoles noteikumiem</w:t>
      </w:r>
    </w:p>
    <w:p w14:paraId="2E7C7757" w14:textId="77777777" w:rsidR="00B44D5F" w:rsidRDefault="00B44D5F" w:rsidP="00B44D5F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</w:p>
    <w:p w14:paraId="77FB209D" w14:textId="77777777" w:rsidR="00B44D5F" w:rsidRPr="001F1CF8" w:rsidRDefault="00B44D5F" w:rsidP="00B44D5F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781F2955" w14:textId="77777777" w:rsidR="00B44D5F" w:rsidRPr="001F1CF8" w:rsidRDefault="00B44D5F" w:rsidP="00B44D5F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val="lv-LV" w:eastAsia="lv-LV"/>
        </w:rPr>
      </w:pPr>
      <w:r w:rsidRPr="001F1CF8">
        <w:rPr>
          <w:rFonts w:ascii="Arial" w:eastAsia="Times New Roman" w:hAnsi="Arial" w:cs="Arial"/>
          <w:b/>
          <w:bCs/>
          <w:lang w:val="lv-LV" w:eastAsia="lv-LV"/>
        </w:rPr>
        <w:t>Valmieras novada pašvaldībai</w:t>
      </w:r>
    </w:p>
    <w:p w14:paraId="5E819D49" w14:textId="77777777" w:rsidR="00B44D5F" w:rsidRPr="001F1CF8" w:rsidRDefault="00B44D5F" w:rsidP="00B44D5F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2D7BD9A7" w14:textId="77777777" w:rsidR="00B44D5F" w:rsidRPr="001F1CF8" w:rsidRDefault="00B44D5F" w:rsidP="00B44D5F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Iesniedzējs</w:t>
      </w:r>
      <w:r w:rsidRPr="001F1CF8">
        <w:rPr>
          <w:rFonts w:ascii="Arial" w:eastAsia="Calibri" w:hAnsi="Arial" w:cs="Arial"/>
          <w:lang w:val="lv-LV"/>
        </w:rPr>
        <w:t>:____________________________________________________</w:t>
      </w:r>
    </w:p>
    <w:p w14:paraId="0359B73C" w14:textId="77777777" w:rsidR="00B44D5F" w:rsidRPr="001F1CF8" w:rsidRDefault="00B44D5F" w:rsidP="00B44D5F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</w:p>
    <w:p w14:paraId="23D72AED" w14:textId="77777777" w:rsidR="00B44D5F" w:rsidRPr="001F1CF8" w:rsidRDefault="00B44D5F" w:rsidP="00B44D5F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reģistrācijas numurs</w:t>
      </w:r>
      <w:r w:rsidRPr="001F1CF8">
        <w:rPr>
          <w:rFonts w:ascii="Arial" w:eastAsia="Calibri" w:hAnsi="Arial" w:cs="Arial"/>
          <w:lang w:val="lv-LV"/>
        </w:rPr>
        <w:t>____________________________________________</w:t>
      </w:r>
    </w:p>
    <w:p w14:paraId="10968D6F" w14:textId="77777777" w:rsidR="00B44D5F" w:rsidRPr="001F1CF8" w:rsidRDefault="00B44D5F" w:rsidP="00B44D5F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B44D5F" w:rsidRPr="001F1CF8" w14:paraId="2E4C2552" w14:textId="77777777" w:rsidTr="002C7E17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BC8BCD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B44D5F" w:rsidRPr="001F1CF8" w14:paraId="567C653C" w14:textId="77777777" w:rsidTr="002C7E17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0795B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juridiskā adrese</w:t>
            </w:r>
          </w:p>
        </w:tc>
      </w:tr>
      <w:tr w:rsidR="00B44D5F" w:rsidRPr="001F1CF8" w14:paraId="49BEE0F0" w14:textId="77777777" w:rsidTr="002C7E17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448C14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B44D5F" w:rsidRPr="001F1CF8" w14:paraId="570823BF" w14:textId="77777777" w:rsidTr="002C7E17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C832D3" w14:textId="77777777" w:rsidR="00B44D5F" w:rsidRPr="001F1CF8" w:rsidRDefault="00B44D5F" w:rsidP="002C7E17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tālruņa numurs, elektroniskā pasta adrese</w:t>
            </w:r>
          </w:p>
          <w:p w14:paraId="2D52A81D" w14:textId="77777777" w:rsidR="00B44D5F" w:rsidRPr="001F1CF8" w:rsidRDefault="00B44D5F" w:rsidP="002C7E17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B44D5F" w:rsidRPr="001F1CF8" w14:paraId="300AC251" w14:textId="77777777" w:rsidTr="002C7E17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502D9A" w14:textId="77777777" w:rsidR="00B44D5F" w:rsidRPr="001F1CF8" w:rsidRDefault="00B44D5F" w:rsidP="002C7E17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nerezidents norāda –valsti, kuras rezidents ir ārvalsts juridiskā persona</w:t>
            </w:r>
          </w:p>
          <w:p w14:paraId="14F25746" w14:textId="77777777" w:rsidR="00B44D5F" w:rsidRPr="001F1CF8" w:rsidRDefault="00B44D5F" w:rsidP="002C7E17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B44D5F" w:rsidRPr="001F1CF8" w14:paraId="0DBBFC07" w14:textId="77777777" w:rsidTr="002C7E17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CD6582" w14:textId="77777777" w:rsidR="00B44D5F" w:rsidRPr="001F1CF8" w:rsidRDefault="00B44D5F" w:rsidP="002C7E17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44D5F" w:rsidRPr="001F1CF8" w14:paraId="11C36FE0" w14:textId="77777777" w:rsidTr="002C7E17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C05D2C" w14:textId="77777777" w:rsidR="00B44D5F" w:rsidRPr="001F1CF8" w:rsidRDefault="00B44D5F" w:rsidP="002C7E17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B44D5F" w:rsidRPr="001F1CF8" w14:paraId="67B83E00" w14:textId="77777777" w:rsidTr="002C7E17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7A6D7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vārds, uzvārds</w:t>
            </w:r>
          </w:p>
        </w:tc>
      </w:tr>
      <w:tr w:rsidR="00B44D5F" w:rsidRPr="001F1CF8" w14:paraId="11622B6A" w14:textId="77777777" w:rsidTr="002C7E17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2F732C" w14:textId="77777777" w:rsidR="00B44D5F" w:rsidRPr="001F1CF8" w:rsidRDefault="00B44D5F" w:rsidP="002C7E17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B44D5F" w:rsidRPr="001F1CF8" w14:paraId="6917E71C" w14:textId="77777777" w:rsidTr="002C7E17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83F78" w14:textId="77777777" w:rsidR="00B44D5F" w:rsidRPr="001F1CF8" w:rsidRDefault="00B44D5F" w:rsidP="002C7E17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B44D5F" w:rsidRPr="001F1CF8" w14:paraId="7FD0C0A6" w14:textId="77777777" w:rsidTr="002C7E17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0A1B93" w14:textId="77777777" w:rsidR="00B44D5F" w:rsidRPr="001F1CF8" w:rsidRDefault="00B44D5F" w:rsidP="002C7E17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067B8FE0" w14:textId="77777777" w:rsidR="00B44D5F" w:rsidRPr="001F1CF8" w:rsidRDefault="00B44D5F" w:rsidP="00B44D5F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p w14:paraId="4D4B49AF" w14:textId="77777777" w:rsidR="00B44D5F" w:rsidRPr="001F1CF8" w:rsidRDefault="00B44D5F" w:rsidP="00B44D5F">
      <w:pPr>
        <w:spacing w:after="0" w:line="240" w:lineRule="auto"/>
        <w:ind w:hanging="142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lang w:val="lv-LV"/>
        </w:rPr>
        <w:t>Iesniedzēja</w:t>
      </w:r>
      <w:r w:rsidRPr="001F1CF8">
        <w:rPr>
          <w:rFonts w:ascii="Arial" w:eastAsia="Calibri" w:hAnsi="Arial" w:cs="Arial"/>
          <w:b/>
          <w:lang w:val="lv-LV"/>
        </w:rPr>
        <w:t xml:space="preserve"> </w:t>
      </w:r>
      <w:r w:rsidRPr="001F1CF8">
        <w:rPr>
          <w:rFonts w:ascii="Arial" w:eastAsia="Calibri" w:hAnsi="Arial" w:cs="Arial"/>
          <w:lang w:val="lv-LV"/>
        </w:rPr>
        <w:t>pilnvarotā persona</w:t>
      </w:r>
    </w:p>
    <w:p w14:paraId="5C569916" w14:textId="77777777" w:rsidR="00B44D5F" w:rsidRPr="001F1CF8" w:rsidRDefault="00B44D5F" w:rsidP="00B44D5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013BCB05" w14:textId="77777777" w:rsidR="00B44D5F" w:rsidRPr="001F1CF8" w:rsidRDefault="00B44D5F" w:rsidP="00B44D5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DE8331D" w14:textId="77777777" w:rsidR="00B44D5F" w:rsidRPr="001F1CF8" w:rsidRDefault="00B44D5F" w:rsidP="00B44D5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7FFDD77E" w14:textId="77777777" w:rsidR="00B44D5F" w:rsidRPr="001F1CF8" w:rsidRDefault="00B44D5F" w:rsidP="00B44D5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4841012C" w14:textId="77777777" w:rsidR="00B44D5F" w:rsidRPr="001F1CF8" w:rsidRDefault="00B44D5F" w:rsidP="00B44D5F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00D6CD54" w14:textId="77777777" w:rsidR="00B44D5F" w:rsidRPr="001F1CF8" w:rsidRDefault="00B44D5F" w:rsidP="00B44D5F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4B8FC8E9" w14:textId="77777777" w:rsidR="00B44D5F" w:rsidRPr="001F1CF8" w:rsidRDefault="00B44D5F" w:rsidP="00B44D5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 xml:space="preserve">Investīciju objekta </w:t>
      </w:r>
      <w:r>
        <w:rPr>
          <w:rFonts w:ascii="Arial" w:eastAsia="Calibri" w:hAnsi="Arial" w:cs="Arial"/>
          <w:b/>
          <w:lang w:val="lv-LV" w:eastAsia="lv-LV"/>
        </w:rPr>
        <w:t>–</w:t>
      </w:r>
      <w:r w:rsidRPr="001F1CF8">
        <w:rPr>
          <w:rFonts w:ascii="Arial" w:eastAsia="Calibri" w:hAnsi="Arial" w:cs="Arial"/>
          <w:b/>
          <w:lang w:val="lv-LV" w:eastAsia="lv-LV"/>
        </w:rPr>
        <w:t xml:space="preserve"> </w:t>
      </w:r>
      <w:bookmarkStart w:id="2" w:name="_Hlk164261549"/>
      <w:r>
        <w:rPr>
          <w:rFonts w:ascii="Arial" w:eastAsia="Calibri" w:hAnsi="Arial" w:cs="Arial"/>
          <w:b/>
          <w:lang w:val="lv-LV" w:eastAsia="lv-LV"/>
        </w:rPr>
        <w:t>Jāņa Ķenča ielā 2, Kocēnos, Kocēnu pagastā</w:t>
      </w:r>
      <w:r w:rsidRPr="001F1CF8">
        <w:rPr>
          <w:rFonts w:ascii="Arial" w:eastAsia="Calibri" w:hAnsi="Arial" w:cs="Arial"/>
          <w:b/>
          <w:lang w:val="lv-LV" w:eastAsia="lv-LV"/>
        </w:rPr>
        <w:t xml:space="preserve">, Valmieras novadā, </w:t>
      </w:r>
    </w:p>
    <w:p w14:paraId="661B71BA" w14:textId="77777777" w:rsidR="00B44D5F" w:rsidRPr="001F1CF8" w:rsidRDefault="00B44D5F" w:rsidP="00B44D5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ēk</w:t>
      </w:r>
      <w:r>
        <w:rPr>
          <w:rFonts w:ascii="Arial" w:eastAsia="Calibri" w:hAnsi="Arial" w:cs="Arial"/>
          <w:b/>
          <w:lang w:val="lv-LV" w:eastAsia="lv-LV"/>
        </w:rPr>
        <w:t>as</w:t>
      </w:r>
      <w:r w:rsidRPr="001F1CF8">
        <w:rPr>
          <w:rFonts w:ascii="Arial" w:eastAsia="Calibri" w:hAnsi="Arial" w:cs="Arial"/>
          <w:b/>
          <w:lang w:val="lv-LV" w:eastAsia="lv-LV"/>
        </w:rPr>
        <w:t>, kadastra apzīmējum</w:t>
      </w:r>
      <w:r>
        <w:rPr>
          <w:rFonts w:ascii="Arial" w:eastAsia="Calibri" w:hAnsi="Arial" w:cs="Arial"/>
          <w:b/>
          <w:lang w:val="lv-LV" w:eastAsia="lv-LV"/>
        </w:rPr>
        <w:t>i</w:t>
      </w:r>
      <w:r w:rsidRPr="001F1CF8">
        <w:rPr>
          <w:rFonts w:ascii="Arial" w:eastAsia="Calibri" w:hAnsi="Arial" w:cs="Arial"/>
          <w:b/>
          <w:lang w:val="lv-LV" w:eastAsia="lv-LV"/>
        </w:rPr>
        <w:t xml:space="preserve"> 96</w:t>
      </w:r>
      <w:r>
        <w:rPr>
          <w:rFonts w:ascii="Arial" w:eastAsia="Calibri" w:hAnsi="Arial" w:cs="Arial"/>
          <w:b/>
          <w:lang w:val="lv-LV" w:eastAsia="lv-LV"/>
        </w:rPr>
        <w:t>64 008 0244 001, telpu 1075,9 m</w:t>
      </w:r>
      <w:r>
        <w:rPr>
          <w:rFonts w:ascii="Arial" w:eastAsia="Calibri" w:hAnsi="Arial" w:cs="Arial"/>
          <w:b/>
          <w:vertAlign w:val="superscript"/>
          <w:lang w:val="lv-LV" w:eastAsia="lv-LV"/>
        </w:rPr>
        <w:t>2</w:t>
      </w:r>
      <w:r>
        <w:rPr>
          <w:rFonts w:ascii="Arial" w:eastAsia="Calibri" w:hAnsi="Arial" w:cs="Arial"/>
          <w:b/>
          <w:lang w:val="lv-LV" w:eastAsia="lv-LV"/>
        </w:rPr>
        <w:t xml:space="preserve"> platībā </w:t>
      </w:r>
      <w:r w:rsidRPr="001F1CF8">
        <w:rPr>
          <w:rFonts w:ascii="Arial" w:eastAsia="Calibri" w:hAnsi="Arial" w:cs="Arial"/>
          <w:b/>
          <w:lang w:val="lv-LV" w:eastAsia="lv-LV"/>
        </w:rPr>
        <w:t xml:space="preserve">un zemes </w:t>
      </w:r>
      <w:r>
        <w:rPr>
          <w:rFonts w:ascii="Arial" w:eastAsia="Calibri" w:hAnsi="Arial" w:cs="Arial"/>
          <w:b/>
          <w:lang w:val="lv-LV" w:eastAsia="lv-LV"/>
        </w:rPr>
        <w:t>daļas</w:t>
      </w:r>
    </w:p>
    <w:bookmarkEnd w:id="2"/>
    <w:p w14:paraId="45E6E521" w14:textId="77777777" w:rsidR="00B44D5F" w:rsidRPr="001F1CF8" w:rsidRDefault="00B44D5F" w:rsidP="00B44D5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turpmākās izmantošanas un investīciju plāns</w:t>
      </w:r>
    </w:p>
    <w:p w14:paraId="45F106CB" w14:textId="77777777" w:rsidR="00B44D5F" w:rsidRPr="001F1CF8" w:rsidRDefault="00B44D5F" w:rsidP="00B44D5F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4A9E717D" w14:textId="77777777" w:rsidR="00B44D5F" w:rsidRPr="001F1CF8" w:rsidRDefault="00B44D5F" w:rsidP="00B44D5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Informācija par komercsabiedrību:</w:t>
      </w:r>
    </w:p>
    <w:p w14:paraId="3B7496C9" w14:textId="77777777" w:rsidR="00B44D5F" w:rsidRPr="001F1CF8" w:rsidRDefault="00B44D5F" w:rsidP="00B44D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veiktās komercdarbības apraksts (līdz 1 lpp.), pamatdarbības NACE klasifikācija; </w:t>
      </w:r>
    </w:p>
    <w:p w14:paraId="02C976B6" w14:textId="77777777" w:rsidR="00B44D5F" w:rsidRPr="001F1CF8" w:rsidRDefault="00B44D5F" w:rsidP="00B44D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sniegto pakalpojumu/ ražotās produkcijas apraksts, kvalitāte (līdz 1 lpp.); </w:t>
      </w:r>
    </w:p>
    <w:p w14:paraId="05DBE7DB" w14:textId="77777777" w:rsidR="00B44D5F" w:rsidRPr="001F1CF8" w:rsidRDefault="00B44D5F" w:rsidP="00B44D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605A77D4" w14:textId="77777777" w:rsidR="00B44D5F" w:rsidRPr="001F1CF8" w:rsidRDefault="00B44D5F" w:rsidP="00B44D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īstermiņa un ilgtermiņa mērķi (līdz 1 lpp.); </w:t>
      </w:r>
    </w:p>
    <w:p w14:paraId="09B3E47D" w14:textId="77777777" w:rsidR="00B44D5F" w:rsidRPr="001F1CF8" w:rsidRDefault="00B44D5F" w:rsidP="00B44D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555149DA" w14:textId="77777777" w:rsidR="00B44D5F" w:rsidRPr="001F1CF8" w:rsidRDefault="00B44D5F" w:rsidP="00B44D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2A8B241C" w14:textId="77777777" w:rsidR="00B44D5F" w:rsidRPr="001F1CF8" w:rsidRDefault="00B44D5F" w:rsidP="00B44D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Ēkas un tai pieguļošās zemes izmantošanas mērķis (līdz 1 lpp): </w:t>
      </w:r>
    </w:p>
    <w:p w14:paraId="36F51FF0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4D704E3" w14:textId="77777777" w:rsidR="00B44D5F" w:rsidRPr="001F1CF8" w:rsidRDefault="00B44D5F" w:rsidP="00B44D5F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Ēkas izmantošanas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 xml:space="preserve"> izklāsts </w:t>
      </w:r>
      <w:r w:rsidRPr="001F1CF8">
        <w:rPr>
          <w:rFonts w:ascii="Arial" w:eastAsia="Times New Roman" w:hAnsi="Arial" w:cs="Arial"/>
          <w:bCs/>
          <w:lang w:val="lv-LV" w:eastAsia="lv-LV"/>
        </w:rPr>
        <w:t>(līdz 1 lpp)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14:paraId="77E37C56" w14:textId="77777777" w:rsidR="00B44D5F" w:rsidRPr="001F1CF8" w:rsidRDefault="00B44D5F" w:rsidP="00B44D5F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3.1. Sagaidāmi ieguvumi uzņēmumam; </w:t>
      </w:r>
    </w:p>
    <w:p w14:paraId="6D25E374" w14:textId="77777777" w:rsidR="00B44D5F" w:rsidRPr="001F1CF8" w:rsidRDefault="00B44D5F" w:rsidP="00B44D5F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3.2. Sagaidāmi ieguvumi pašvaldībai; </w:t>
      </w:r>
    </w:p>
    <w:p w14:paraId="6193CEDA" w14:textId="77777777" w:rsidR="00B44D5F" w:rsidRPr="001F1CF8" w:rsidRDefault="00B44D5F" w:rsidP="00B44D5F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>3.3. Darbības attīstības riski un to risinājumi.</w:t>
      </w:r>
    </w:p>
    <w:p w14:paraId="7E7368D1" w14:textId="77777777" w:rsidR="00B44D5F" w:rsidRPr="001F1CF8" w:rsidRDefault="00B44D5F" w:rsidP="00B44D5F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lang w:val="lv-LV" w:eastAsia="lv-LV"/>
        </w:rPr>
      </w:pPr>
    </w:p>
    <w:p w14:paraId="2C892226" w14:textId="77777777" w:rsidR="00B44D5F" w:rsidRPr="001F1CF8" w:rsidRDefault="00B44D5F" w:rsidP="00B44D5F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Ēku izmantošanas termiņš: no__________ līdz __________ .</w:t>
      </w:r>
    </w:p>
    <w:p w14:paraId="23EFC7F9" w14:textId="77777777" w:rsidR="00B44D5F" w:rsidRPr="001F1CF8" w:rsidRDefault="00B44D5F" w:rsidP="00B44D5F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40D76FD4" w14:textId="77777777" w:rsidR="00B44D5F" w:rsidRPr="001F1CF8" w:rsidRDefault="00B44D5F" w:rsidP="00B44D5F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Plānoto ieguldījumu plāns, kas ietver ilgtermiņa ieguldījumu objektus, veidus, apjomu: </w:t>
      </w:r>
    </w:p>
    <w:p w14:paraId="23E9DFB9" w14:textId="77777777" w:rsidR="00B44D5F" w:rsidRPr="001F1CF8" w:rsidRDefault="00B44D5F" w:rsidP="00B44D5F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B44D5F" w:rsidRPr="001F1CF8" w14:paraId="7F764831" w14:textId="77777777" w:rsidTr="002C7E17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8F87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0748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F3BCF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Plānoto ilgtermiņa ieguldījumu summa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</w:tr>
      <w:tr w:rsidR="00B44D5F" w:rsidRPr="001F1CF8" w14:paraId="7A914BF3" w14:textId="77777777" w:rsidTr="002C7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7164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F142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220F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0B22F149" w14:textId="77777777" w:rsidTr="002C7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9374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lastRenderedPageBreak/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B74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Licences, koncesijas un patenti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B177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4C163242" w14:textId="77777777" w:rsidTr="002C7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22D5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30C0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Tehnoloģiju apgūšanas izmaksas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1AC1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0FBB38DC" w14:textId="77777777" w:rsidTr="002C7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E725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2FC3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(Pamatlīdzekļi)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23F5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4B799C3E" w14:textId="77777777" w:rsidTr="002C7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1502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B356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Iekārtas un tehnika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BA44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374F7F" w14:paraId="70F5ABB3" w14:textId="77777777" w:rsidTr="002C7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2B0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D73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Pārējie pamatlīdzekļi (kas nepieciešami tehnoloģiskā procesa nodrošināšanai)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A181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6E7FF5DB" w14:textId="77777777" w:rsidTr="002C7E17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EA11" w14:textId="77777777" w:rsidR="00B44D5F" w:rsidRPr="001F1CF8" w:rsidRDefault="00B44D5F" w:rsidP="002C7E1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415B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3E07BC6F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49D4BB20" w14:textId="77777777" w:rsidR="00B44D5F" w:rsidRPr="001F1CF8" w:rsidRDefault="00B44D5F" w:rsidP="00B44D5F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attīstības plāni: </w:t>
      </w:r>
    </w:p>
    <w:p w14:paraId="011B9B70" w14:textId="77777777" w:rsidR="00B44D5F" w:rsidRPr="001F1CF8" w:rsidRDefault="00B44D5F" w:rsidP="00B44D5F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1B26BEE1" w14:textId="77777777" w:rsidR="00B44D5F" w:rsidRPr="001F1CF8" w:rsidRDefault="00B44D5F" w:rsidP="00B44D5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B44D5F" w:rsidRPr="001F1CF8" w14:paraId="7D1BDE59" w14:textId="77777777" w:rsidTr="002C7E17">
        <w:trPr>
          <w:cantSplit/>
        </w:trPr>
        <w:tc>
          <w:tcPr>
            <w:tcW w:w="4253" w:type="dxa"/>
            <w:vMerge w:val="restart"/>
          </w:tcPr>
          <w:p w14:paraId="38757124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14:paraId="0C824849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B44D5F" w:rsidRPr="001F1CF8" w14:paraId="20ADFA2E" w14:textId="77777777" w:rsidTr="002C7E17">
        <w:trPr>
          <w:cantSplit/>
        </w:trPr>
        <w:tc>
          <w:tcPr>
            <w:tcW w:w="4253" w:type="dxa"/>
            <w:vMerge/>
          </w:tcPr>
          <w:p w14:paraId="312E07A0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722" w:type="dxa"/>
            <w:vAlign w:val="center"/>
          </w:tcPr>
          <w:p w14:paraId="4DE75260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3E501121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0.06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.202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</w:p>
        </w:tc>
      </w:tr>
      <w:tr w:rsidR="00B44D5F" w:rsidRPr="001F1CF8" w14:paraId="2948E492" w14:textId="77777777" w:rsidTr="002C7E17">
        <w:tc>
          <w:tcPr>
            <w:tcW w:w="4253" w:type="dxa"/>
          </w:tcPr>
          <w:p w14:paraId="4D636C5C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7A40E15B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26125B64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36E7D8CC" w14:textId="77777777" w:rsidTr="002C7E17">
        <w:tc>
          <w:tcPr>
            <w:tcW w:w="4253" w:type="dxa"/>
          </w:tcPr>
          <w:p w14:paraId="6C757553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7122EB82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63B1CBE4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5354F83B" w14:textId="77777777" w:rsidTr="002C7E17">
        <w:trPr>
          <w:trHeight w:val="371"/>
        </w:trPr>
        <w:tc>
          <w:tcPr>
            <w:tcW w:w="4253" w:type="dxa"/>
          </w:tcPr>
          <w:p w14:paraId="7774E452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Kopā ilgtermiņa ieguldījumi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2722" w:type="dxa"/>
            <w:vAlign w:val="center"/>
          </w:tcPr>
          <w:p w14:paraId="5A68124D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6592FF31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7DC3CBD1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B6F0FB4" w14:textId="77777777" w:rsidR="00B44D5F" w:rsidRPr="001F1CF8" w:rsidRDefault="00B44D5F" w:rsidP="00B44D5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B44D5F" w:rsidRPr="001F1CF8" w14:paraId="50436564" w14:textId="77777777" w:rsidTr="002C7E17">
        <w:trPr>
          <w:cantSplit/>
        </w:trPr>
        <w:tc>
          <w:tcPr>
            <w:tcW w:w="4253" w:type="dxa"/>
            <w:vMerge w:val="restart"/>
          </w:tcPr>
          <w:p w14:paraId="4EBA531E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Preču ražošanas/pakalpojumu apjoms</w:t>
            </w:r>
          </w:p>
        </w:tc>
        <w:tc>
          <w:tcPr>
            <w:tcW w:w="5273" w:type="dxa"/>
            <w:gridSpan w:val="2"/>
            <w:vAlign w:val="center"/>
          </w:tcPr>
          <w:p w14:paraId="5D1380DC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B44D5F" w:rsidRPr="001F1CF8" w14:paraId="67ABEE92" w14:textId="77777777" w:rsidTr="002C7E17">
        <w:trPr>
          <w:cantSplit/>
          <w:trHeight w:val="552"/>
        </w:trPr>
        <w:tc>
          <w:tcPr>
            <w:tcW w:w="4253" w:type="dxa"/>
            <w:vMerge/>
          </w:tcPr>
          <w:p w14:paraId="449595A1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722" w:type="dxa"/>
            <w:vAlign w:val="center"/>
          </w:tcPr>
          <w:p w14:paraId="399A1555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67314188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0.06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.202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</w:p>
        </w:tc>
      </w:tr>
      <w:tr w:rsidR="00B44D5F" w:rsidRPr="001F1CF8" w14:paraId="2E3BE718" w14:textId="77777777" w:rsidTr="002C7E17">
        <w:trPr>
          <w:trHeight w:val="552"/>
        </w:trPr>
        <w:tc>
          <w:tcPr>
            <w:tcW w:w="4253" w:type="dxa"/>
          </w:tcPr>
          <w:p w14:paraId="49EC5405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Sagaidāmo preču ražošanas/ pakalpojumu apjoms (</w:t>
            </w:r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14:paraId="0A601CC3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243C0942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4B1D4D73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E31046D" w14:textId="77777777" w:rsidR="00B44D5F" w:rsidRPr="001F1CF8" w:rsidRDefault="00B44D5F" w:rsidP="00B44D5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B44D5F" w:rsidRPr="001F1CF8" w14:paraId="143D5930" w14:textId="77777777" w:rsidTr="002C7E17">
        <w:tc>
          <w:tcPr>
            <w:tcW w:w="4253" w:type="dxa"/>
            <w:vMerge w:val="restart"/>
            <w:shd w:val="clear" w:color="auto" w:fill="auto"/>
          </w:tcPr>
          <w:p w14:paraId="7983A6A8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Darba vietu skaits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4A9D6BCC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B44D5F" w:rsidRPr="001F1CF8" w14:paraId="5AC61C58" w14:textId="77777777" w:rsidTr="002C7E17">
        <w:tc>
          <w:tcPr>
            <w:tcW w:w="4253" w:type="dxa"/>
            <w:vMerge/>
            <w:shd w:val="clear" w:color="auto" w:fill="auto"/>
          </w:tcPr>
          <w:p w14:paraId="10934561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722" w:type="dxa"/>
            <w:shd w:val="clear" w:color="auto" w:fill="auto"/>
          </w:tcPr>
          <w:p w14:paraId="7CD963E4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  <w:tc>
          <w:tcPr>
            <w:tcW w:w="2551" w:type="dxa"/>
            <w:shd w:val="clear" w:color="auto" w:fill="auto"/>
          </w:tcPr>
          <w:p w14:paraId="3ADA10DF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0.06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.202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</w:p>
        </w:tc>
      </w:tr>
      <w:tr w:rsidR="00B44D5F" w:rsidRPr="001F1CF8" w14:paraId="7D860B71" w14:textId="77777777" w:rsidTr="002C7E17">
        <w:tc>
          <w:tcPr>
            <w:tcW w:w="4253" w:type="dxa"/>
            <w:shd w:val="clear" w:color="auto" w:fill="auto"/>
          </w:tcPr>
          <w:p w14:paraId="7D3A33EE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Darba vietu skaits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CE73B1B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D34837" w14:textId="77777777" w:rsidR="00B44D5F" w:rsidRPr="001F1CF8" w:rsidRDefault="00B44D5F" w:rsidP="002C7E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1A71E75D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EC59143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C626CD7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6F6421C" w14:textId="77777777" w:rsidR="00B44D5F" w:rsidRPr="001F1CF8" w:rsidRDefault="00B44D5F" w:rsidP="00B44D5F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B44D5F" w:rsidRPr="001F1CF8" w14:paraId="733E5149" w14:textId="77777777" w:rsidTr="002C7E17">
        <w:trPr>
          <w:trHeight w:hRule="exact" w:val="449"/>
        </w:trPr>
        <w:tc>
          <w:tcPr>
            <w:tcW w:w="2240" w:type="pct"/>
          </w:tcPr>
          <w:p w14:paraId="3052E305" w14:textId="77777777" w:rsidR="00B44D5F" w:rsidRPr="001F1CF8" w:rsidRDefault="00B44D5F" w:rsidP="002C7E17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-3"/>
                <w:lang w:val="lv-LV" w:eastAsia="lv-LV"/>
              </w:rPr>
              <w:t>i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es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ī</w:t>
            </w: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g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ās</w:t>
            </w:r>
            <w:r w:rsidRPr="001F1CF8">
              <w:rPr>
                <w:rFonts w:ascii="Arial" w:eastAsia="Times New Roman" w:hAnsi="Arial" w:cs="Arial"/>
                <w:bCs/>
                <w:spacing w:val="27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e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o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n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3"/>
                <w:w w:val="102"/>
                <w:lang w:val="lv-LV" w:eastAsia="lv-LV"/>
              </w:rPr>
              <w:t xml:space="preserve"> p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76DC0F27" w14:textId="77777777" w:rsidR="00B44D5F" w:rsidRPr="001F1CF8" w:rsidRDefault="00B44D5F" w:rsidP="002C7E17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35B06021" w14:textId="77777777" w:rsidTr="002C7E17">
        <w:trPr>
          <w:trHeight w:hRule="exact" w:val="397"/>
        </w:trPr>
        <w:tc>
          <w:tcPr>
            <w:tcW w:w="2240" w:type="pct"/>
          </w:tcPr>
          <w:p w14:paraId="38C1631E" w14:textId="77777777" w:rsidR="00B44D5F" w:rsidRPr="001F1CF8" w:rsidRDefault="00B44D5F" w:rsidP="002C7E17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3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,</w:t>
            </w:r>
            <w:r w:rsidRPr="001F1CF8">
              <w:rPr>
                <w:rFonts w:ascii="Arial" w:eastAsia="Times New Roman" w:hAnsi="Arial" w:cs="Arial"/>
                <w:bCs/>
                <w:spacing w:val="16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z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6E044AA4" w14:textId="77777777" w:rsidR="00B44D5F" w:rsidRPr="001F1CF8" w:rsidRDefault="00B44D5F" w:rsidP="002C7E17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55E211B0" w14:textId="77777777" w:rsidTr="002C7E17">
        <w:trPr>
          <w:trHeight w:hRule="exact" w:val="405"/>
        </w:trPr>
        <w:tc>
          <w:tcPr>
            <w:tcW w:w="2240" w:type="pct"/>
          </w:tcPr>
          <w:p w14:paraId="4A6490DA" w14:textId="77777777" w:rsidR="00B44D5F" w:rsidRPr="001F1CF8" w:rsidRDefault="00B44D5F" w:rsidP="002C7E17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m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0F15E440" w14:textId="77777777" w:rsidR="00B44D5F" w:rsidRPr="001F1CF8" w:rsidRDefault="00B44D5F" w:rsidP="002C7E17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B44D5F" w:rsidRPr="001F1CF8" w14:paraId="7908A1F3" w14:textId="77777777" w:rsidTr="002C7E17">
        <w:trPr>
          <w:trHeight w:hRule="exact" w:val="397"/>
        </w:trPr>
        <w:tc>
          <w:tcPr>
            <w:tcW w:w="2240" w:type="pct"/>
          </w:tcPr>
          <w:p w14:paraId="5CCD6DBE" w14:textId="77777777" w:rsidR="00B44D5F" w:rsidRPr="001F1CF8" w:rsidRDefault="00B44D5F" w:rsidP="002C7E17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Da</w:t>
            </w:r>
            <w:r w:rsidRPr="001F1CF8">
              <w:rPr>
                <w:rFonts w:ascii="Arial" w:eastAsia="Times New Roman" w:hAnsi="Arial" w:cs="Arial"/>
                <w:bCs/>
                <w:spacing w:val="2"/>
                <w:w w:val="10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4FF805F0" w14:textId="77777777" w:rsidR="00B44D5F" w:rsidRPr="001F1CF8" w:rsidRDefault="00B44D5F" w:rsidP="002C7E17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5B39D858" w14:textId="77777777" w:rsidR="00B44D5F" w:rsidRPr="001F1CF8" w:rsidRDefault="00B44D5F" w:rsidP="00B44D5F">
      <w:pPr>
        <w:rPr>
          <w:rFonts w:ascii="Arial" w:hAnsi="Arial" w:cs="Arial"/>
          <w:lang w:val="lv-LV"/>
        </w:rPr>
      </w:pPr>
    </w:p>
    <w:bookmarkEnd w:id="1"/>
    <w:p w14:paraId="552D858E" w14:textId="77777777" w:rsidR="00B44D5F" w:rsidRDefault="00B44D5F" w:rsidP="00B44D5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</w:p>
    <w:p w14:paraId="156AEB9A" w14:textId="7D673B5A" w:rsidR="004633AE" w:rsidRPr="00B44D5F" w:rsidRDefault="004633AE" w:rsidP="00A4137E">
      <w:pPr>
        <w:rPr>
          <w:rFonts w:ascii="Arial" w:eastAsia="Calibri" w:hAnsi="Arial" w:cs="Arial"/>
          <w:sz w:val="20"/>
          <w:szCs w:val="20"/>
          <w:lang w:val="lv-LV" w:eastAsia="lv-LV"/>
        </w:rPr>
      </w:pPr>
    </w:p>
    <w:sectPr w:rsidR="004633AE" w:rsidRPr="00B44D5F" w:rsidSect="003F3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90F95" w14:textId="77777777" w:rsidR="009B6C62" w:rsidRDefault="009B6C62" w:rsidP="003F3E0A">
      <w:pPr>
        <w:spacing w:after="0" w:line="240" w:lineRule="auto"/>
      </w:pPr>
      <w:r>
        <w:separator/>
      </w:r>
    </w:p>
  </w:endnote>
  <w:endnote w:type="continuationSeparator" w:id="0">
    <w:p w14:paraId="44E31360" w14:textId="77777777" w:rsidR="009B6C62" w:rsidRDefault="009B6C62" w:rsidP="003F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3109D" w14:textId="77777777" w:rsidR="003F3E0A" w:rsidRDefault="003F3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6409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7C990" w14:textId="4F6242A9" w:rsidR="003F3E0A" w:rsidRDefault="003F3E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48E3C9" w14:textId="77777777" w:rsidR="003F3E0A" w:rsidRDefault="003F3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3381" w14:textId="77777777" w:rsidR="003F3E0A" w:rsidRDefault="003F3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A56E8" w14:textId="77777777" w:rsidR="009B6C62" w:rsidRDefault="009B6C62" w:rsidP="003F3E0A">
      <w:pPr>
        <w:spacing w:after="0" w:line="240" w:lineRule="auto"/>
      </w:pPr>
      <w:r>
        <w:separator/>
      </w:r>
    </w:p>
  </w:footnote>
  <w:footnote w:type="continuationSeparator" w:id="0">
    <w:p w14:paraId="0DA1AD8B" w14:textId="77777777" w:rsidR="009B6C62" w:rsidRDefault="009B6C62" w:rsidP="003F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39AA" w14:textId="77777777" w:rsidR="003F3E0A" w:rsidRDefault="003F3E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B65F5" w14:textId="77777777" w:rsidR="003F3E0A" w:rsidRDefault="003F3E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34414" w14:textId="77777777" w:rsidR="003F3E0A" w:rsidRDefault="003F3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207474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E5E"/>
    <w:rsid w:val="00121F7A"/>
    <w:rsid w:val="00274EAD"/>
    <w:rsid w:val="002C4F51"/>
    <w:rsid w:val="003F3E0A"/>
    <w:rsid w:val="004633AE"/>
    <w:rsid w:val="00470B1A"/>
    <w:rsid w:val="004E3547"/>
    <w:rsid w:val="005B0D58"/>
    <w:rsid w:val="005D6A49"/>
    <w:rsid w:val="006750E7"/>
    <w:rsid w:val="00787BB3"/>
    <w:rsid w:val="009B6C62"/>
    <w:rsid w:val="009B737A"/>
    <w:rsid w:val="00A4137E"/>
    <w:rsid w:val="00B44D5F"/>
    <w:rsid w:val="00B94835"/>
    <w:rsid w:val="00C450D7"/>
    <w:rsid w:val="00D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FF40"/>
  <w15:chartTrackingRefBased/>
  <w15:docId w15:val="{FF235DE7-4C50-48BE-A256-C6BE53CE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37E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0A"/>
  </w:style>
  <w:style w:type="paragraph" w:styleId="Footer">
    <w:name w:val="footer"/>
    <w:basedOn w:val="Normal"/>
    <w:link w:val="FooterChar"/>
    <w:uiPriority w:val="99"/>
    <w:unhideWhenUsed/>
    <w:rsid w:val="003F3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0A"/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qFormat/>
    <w:rsid w:val="00C450D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qFormat/>
    <w:locked/>
    <w:rsid w:val="00C450D7"/>
    <w:rPr>
      <w:rFonts w:ascii="Calibri" w:eastAsia="Calibri" w:hAnsi="Calibri" w:cs="Times New Roman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1919</Words>
  <Characters>1094</Characters>
  <Application>Microsoft Office Word</Application>
  <DocSecurity>0</DocSecurity>
  <Lines>9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6</cp:revision>
  <dcterms:created xsi:type="dcterms:W3CDTF">2024-10-30T14:16:00Z</dcterms:created>
  <dcterms:modified xsi:type="dcterms:W3CDTF">2025-06-13T03:26:00Z</dcterms:modified>
</cp:coreProperties>
</file>