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65CD9" w14:textId="77777777" w:rsidR="00FA0900" w:rsidRDefault="00000000">
      <w:pPr>
        <w:shd w:val="clear" w:color="auto" w:fill="FFFFFF"/>
        <w:spacing w:after="0"/>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Saskaņā ar 2011. gada 6. septembra Ministru kabineta noteikumu Nr.696 “Zemes dzīļu izmantošanas licenču un bieži sastopamo derīgo izrakteņu ieguves atļauju izsniegšanas kārtība” 39.punktu informāciju par izsniegtajām bieži sastopamo derīgo izrakteņu ieguves atļaujām pašvaldība ievieto savā tīmekļa vietnē. Atļaujas izsniedzējs savā tīmekļa vietnē ievieto arī informāciju par zemes dzīļu izmantošanas ierobežošanu, apturēšanu, licenču vai atļaujas anulēšanu.</w:t>
      </w:r>
    </w:p>
    <w:p w14:paraId="30A4A25C" w14:textId="77777777" w:rsidR="00FA0900" w:rsidRDefault="00FA0900">
      <w:pPr>
        <w:shd w:val="clear" w:color="auto" w:fill="FFFFFF"/>
        <w:spacing w:after="0"/>
        <w:jc w:val="both"/>
        <w:rPr>
          <w:rFonts w:ascii="Arial" w:eastAsia="Arial" w:hAnsi="Arial" w:cs="Arial"/>
          <w:color w:val="444444"/>
          <w:sz w:val="19"/>
          <w:szCs w:val="19"/>
        </w:rPr>
      </w:pPr>
    </w:p>
    <w:p w14:paraId="36F57FBC" w14:textId="77777777" w:rsidR="00FA0900" w:rsidRDefault="00000000">
      <w:pPr>
        <w:shd w:val="clear" w:color="auto" w:fill="FFFFFF"/>
        <w:spacing w:after="0" w:line="240" w:lineRule="auto"/>
        <w:jc w:val="center"/>
        <w:rPr>
          <w:rFonts w:ascii="Arial" w:eastAsia="Arial" w:hAnsi="Arial" w:cs="Arial"/>
          <w:color w:val="363636"/>
        </w:rPr>
      </w:pPr>
      <w:r>
        <w:rPr>
          <w:rFonts w:ascii="Arial" w:eastAsia="Arial" w:hAnsi="Arial" w:cs="Arial"/>
          <w:b/>
          <w:color w:val="363636"/>
        </w:rPr>
        <w:t>Informācija par izsniegtām bieži sastopamo derīgo izrakteņu ieguves atļaujām</w:t>
      </w:r>
    </w:p>
    <w:tbl>
      <w:tblPr>
        <w:tblStyle w:val="a"/>
        <w:tblW w:w="14451" w:type="dxa"/>
        <w:tblLayout w:type="fixed"/>
        <w:tblLook w:val="0400" w:firstRow="0" w:lastRow="0" w:firstColumn="0" w:lastColumn="0" w:noHBand="0" w:noVBand="1"/>
      </w:tblPr>
      <w:tblGrid>
        <w:gridCol w:w="1366"/>
        <w:gridCol w:w="1912"/>
        <w:gridCol w:w="1802"/>
        <w:gridCol w:w="1731"/>
        <w:gridCol w:w="1416"/>
        <w:gridCol w:w="1484"/>
        <w:gridCol w:w="1597"/>
        <w:gridCol w:w="1508"/>
        <w:gridCol w:w="1635"/>
      </w:tblGrid>
      <w:tr w:rsidR="00FA0900" w14:paraId="6BF90C9A" w14:textId="77777777">
        <w:trPr>
          <w:trHeight w:val="225"/>
        </w:trPr>
        <w:tc>
          <w:tcPr>
            <w:tcW w:w="1366" w:type="dxa"/>
            <w:vMerge w:val="restart"/>
            <w:tcBorders>
              <w:top w:val="single" w:sz="6" w:space="0" w:color="E9E0E0"/>
              <w:left w:val="single" w:sz="6" w:space="0" w:color="E9E0E0"/>
              <w:bottom w:val="single" w:sz="6" w:space="0" w:color="E9E0E0"/>
              <w:right w:val="single" w:sz="6" w:space="0" w:color="E9E0E0"/>
            </w:tcBorders>
            <w:shd w:val="clear" w:color="auto" w:fill="F5F5F5"/>
            <w:vAlign w:val="center"/>
          </w:tcPr>
          <w:p w14:paraId="033220BF" w14:textId="77777777" w:rsidR="00FA0900" w:rsidRDefault="00000000">
            <w:pPr>
              <w:spacing w:after="225" w:line="240" w:lineRule="auto"/>
              <w:rPr>
                <w:rFonts w:ascii="Arial" w:eastAsia="Arial" w:hAnsi="Arial" w:cs="Arial"/>
                <w:color w:val="212529"/>
              </w:rPr>
            </w:pPr>
            <w:r>
              <w:rPr>
                <w:rFonts w:ascii="Arial" w:eastAsia="Arial" w:hAnsi="Arial" w:cs="Arial"/>
                <w:color w:val="212529"/>
              </w:rPr>
              <w:t>Atļaujas saņēmējs </w:t>
            </w:r>
          </w:p>
        </w:tc>
        <w:tc>
          <w:tcPr>
            <w:tcW w:w="1912" w:type="dxa"/>
            <w:vMerge w:val="restart"/>
            <w:tcBorders>
              <w:top w:val="single" w:sz="6" w:space="0" w:color="E9E0E0"/>
              <w:left w:val="single" w:sz="6" w:space="0" w:color="E9E0E0"/>
              <w:bottom w:val="single" w:sz="6" w:space="0" w:color="E9E0E0"/>
              <w:right w:val="single" w:sz="6" w:space="0" w:color="E9E0E0"/>
            </w:tcBorders>
            <w:shd w:val="clear" w:color="auto" w:fill="F5F5F5"/>
            <w:vAlign w:val="center"/>
          </w:tcPr>
          <w:p w14:paraId="351F03DF" w14:textId="77777777" w:rsidR="00FA0900" w:rsidRDefault="00000000">
            <w:pPr>
              <w:spacing w:after="225" w:line="240" w:lineRule="auto"/>
              <w:rPr>
                <w:rFonts w:ascii="Arial" w:eastAsia="Arial" w:hAnsi="Arial" w:cs="Arial"/>
                <w:color w:val="212529"/>
              </w:rPr>
            </w:pPr>
            <w:r>
              <w:rPr>
                <w:rFonts w:ascii="Arial" w:eastAsia="Arial" w:hAnsi="Arial" w:cs="Arial"/>
                <w:color w:val="212529"/>
              </w:rPr>
              <w:t>Atļaujas numurs </w:t>
            </w:r>
          </w:p>
        </w:tc>
        <w:tc>
          <w:tcPr>
            <w:tcW w:w="1802" w:type="dxa"/>
            <w:vMerge w:val="restart"/>
            <w:tcBorders>
              <w:top w:val="single" w:sz="6" w:space="0" w:color="E9E0E0"/>
              <w:left w:val="single" w:sz="6" w:space="0" w:color="E9E0E0"/>
              <w:bottom w:val="single" w:sz="6" w:space="0" w:color="E9E0E0"/>
              <w:right w:val="single" w:sz="6" w:space="0" w:color="E9E0E0"/>
            </w:tcBorders>
            <w:shd w:val="clear" w:color="auto" w:fill="F5F5F5"/>
            <w:vAlign w:val="center"/>
          </w:tcPr>
          <w:p w14:paraId="01E45C9B" w14:textId="77777777" w:rsidR="00FA0900" w:rsidRDefault="00000000">
            <w:pPr>
              <w:spacing w:after="225" w:line="240" w:lineRule="auto"/>
              <w:rPr>
                <w:rFonts w:ascii="Arial" w:eastAsia="Arial" w:hAnsi="Arial" w:cs="Arial"/>
                <w:color w:val="212529"/>
              </w:rPr>
            </w:pPr>
            <w:r>
              <w:rPr>
                <w:rFonts w:ascii="Arial" w:eastAsia="Arial" w:hAnsi="Arial" w:cs="Arial"/>
                <w:color w:val="212529"/>
              </w:rPr>
              <w:t>Administratīvā piederība un adrese (ja iespējams)*</w:t>
            </w:r>
          </w:p>
        </w:tc>
        <w:tc>
          <w:tcPr>
            <w:tcW w:w="1731" w:type="dxa"/>
            <w:vMerge w:val="restart"/>
            <w:tcBorders>
              <w:top w:val="single" w:sz="6" w:space="0" w:color="E9E0E0"/>
              <w:left w:val="single" w:sz="6" w:space="0" w:color="E9E0E0"/>
              <w:bottom w:val="single" w:sz="6" w:space="0" w:color="E9E0E0"/>
              <w:right w:val="single" w:sz="6" w:space="0" w:color="E9E0E0"/>
            </w:tcBorders>
            <w:shd w:val="clear" w:color="auto" w:fill="F5F5F5"/>
            <w:vAlign w:val="center"/>
          </w:tcPr>
          <w:p w14:paraId="30C16194" w14:textId="77777777" w:rsidR="00FA0900" w:rsidRDefault="00000000">
            <w:pPr>
              <w:spacing w:after="225" w:line="240" w:lineRule="auto"/>
              <w:rPr>
                <w:rFonts w:ascii="Arial" w:eastAsia="Arial" w:hAnsi="Arial" w:cs="Arial"/>
                <w:color w:val="212529"/>
              </w:rPr>
            </w:pPr>
            <w:r>
              <w:rPr>
                <w:rFonts w:ascii="Arial" w:eastAsia="Arial" w:hAnsi="Arial" w:cs="Arial"/>
                <w:color w:val="212529"/>
              </w:rPr>
              <w:t>Atradnes/ licencētā objekta nosaukums</w:t>
            </w:r>
          </w:p>
        </w:tc>
        <w:tc>
          <w:tcPr>
            <w:tcW w:w="2900" w:type="dxa"/>
            <w:gridSpan w:val="2"/>
            <w:tcBorders>
              <w:top w:val="single" w:sz="6" w:space="0" w:color="E9E0E0"/>
              <w:left w:val="single" w:sz="6" w:space="0" w:color="E9E0E0"/>
              <w:bottom w:val="single" w:sz="6" w:space="0" w:color="E9E0E0"/>
              <w:right w:val="single" w:sz="6" w:space="0" w:color="E9E0E0"/>
            </w:tcBorders>
            <w:shd w:val="clear" w:color="auto" w:fill="F5F5F5"/>
            <w:vAlign w:val="center"/>
          </w:tcPr>
          <w:p w14:paraId="05C9383F" w14:textId="77777777" w:rsidR="00FA0900" w:rsidRDefault="00000000">
            <w:pPr>
              <w:spacing w:after="225" w:line="240" w:lineRule="auto"/>
              <w:rPr>
                <w:rFonts w:ascii="Arial" w:eastAsia="Arial" w:hAnsi="Arial" w:cs="Arial"/>
                <w:color w:val="212529"/>
              </w:rPr>
            </w:pPr>
            <w:r>
              <w:rPr>
                <w:rFonts w:ascii="Arial" w:eastAsia="Arial" w:hAnsi="Arial" w:cs="Arial"/>
                <w:color w:val="212529"/>
              </w:rPr>
              <w:t>Atļauja derīga</w:t>
            </w:r>
          </w:p>
        </w:tc>
        <w:tc>
          <w:tcPr>
            <w:tcW w:w="1597" w:type="dxa"/>
            <w:vMerge w:val="restart"/>
            <w:tcBorders>
              <w:top w:val="single" w:sz="6" w:space="0" w:color="E9E0E0"/>
              <w:left w:val="single" w:sz="6" w:space="0" w:color="E9E0E0"/>
              <w:bottom w:val="single" w:sz="6" w:space="0" w:color="E9E0E0"/>
              <w:right w:val="single" w:sz="6" w:space="0" w:color="E9E0E0"/>
            </w:tcBorders>
            <w:shd w:val="clear" w:color="auto" w:fill="F5F5F5"/>
            <w:vAlign w:val="center"/>
          </w:tcPr>
          <w:p w14:paraId="137F8C53" w14:textId="77777777" w:rsidR="00FA0900" w:rsidRDefault="00000000">
            <w:pPr>
              <w:spacing w:after="225" w:line="240" w:lineRule="auto"/>
              <w:rPr>
                <w:rFonts w:ascii="Arial" w:eastAsia="Arial" w:hAnsi="Arial" w:cs="Arial"/>
                <w:color w:val="212529"/>
              </w:rPr>
            </w:pPr>
            <w:r>
              <w:rPr>
                <w:rFonts w:ascii="Arial" w:eastAsia="Arial" w:hAnsi="Arial" w:cs="Arial"/>
                <w:color w:val="212529"/>
              </w:rPr>
              <w:t>Zemes dzīļu izmantošanas veids </w:t>
            </w:r>
          </w:p>
        </w:tc>
        <w:tc>
          <w:tcPr>
            <w:tcW w:w="1508" w:type="dxa"/>
            <w:vMerge w:val="restart"/>
            <w:tcBorders>
              <w:top w:val="single" w:sz="6" w:space="0" w:color="E9E0E0"/>
              <w:left w:val="single" w:sz="6" w:space="0" w:color="E9E0E0"/>
              <w:bottom w:val="single" w:sz="6" w:space="0" w:color="E9E0E0"/>
              <w:right w:val="single" w:sz="6" w:space="0" w:color="E9E0E0"/>
            </w:tcBorders>
            <w:shd w:val="clear" w:color="auto" w:fill="F5F5F5"/>
            <w:vAlign w:val="center"/>
          </w:tcPr>
          <w:p w14:paraId="1F3711EA" w14:textId="77777777" w:rsidR="00FA0900" w:rsidRDefault="00000000">
            <w:pPr>
              <w:spacing w:after="225" w:line="240" w:lineRule="auto"/>
              <w:rPr>
                <w:rFonts w:ascii="Arial" w:eastAsia="Arial" w:hAnsi="Arial" w:cs="Arial"/>
                <w:color w:val="212529"/>
              </w:rPr>
            </w:pPr>
            <w:r>
              <w:rPr>
                <w:rFonts w:ascii="Arial" w:eastAsia="Arial" w:hAnsi="Arial" w:cs="Arial"/>
                <w:color w:val="212529"/>
              </w:rPr>
              <w:t>Atļaujas izsniegšanas datums </w:t>
            </w:r>
          </w:p>
        </w:tc>
        <w:tc>
          <w:tcPr>
            <w:tcW w:w="1635" w:type="dxa"/>
            <w:vMerge w:val="restart"/>
            <w:tcBorders>
              <w:top w:val="single" w:sz="6" w:space="0" w:color="E9E0E0"/>
              <w:left w:val="single" w:sz="6" w:space="0" w:color="E9E0E0"/>
              <w:bottom w:val="single" w:sz="6" w:space="0" w:color="E9E0E0"/>
              <w:right w:val="single" w:sz="6" w:space="0" w:color="E9E0E0"/>
            </w:tcBorders>
            <w:shd w:val="clear" w:color="auto" w:fill="F5F5F5"/>
            <w:vAlign w:val="center"/>
          </w:tcPr>
          <w:p w14:paraId="1EB6F59B" w14:textId="77777777" w:rsidR="00FA0900" w:rsidRDefault="00000000">
            <w:pPr>
              <w:spacing w:after="225" w:line="240" w:lineRule="auto"/>
              <w:rPr>
                <w:rFonts w:ascii="Arial" w:eastAsia="Arial" w:hAnsi="Arial" w:cs="Arial"/>
                <w:color w:val="212529"/>
              </w:rPr>
            </w:pPr>
            <w:r>
              <w:rPr>
                <w:rFonts w:ascii="Arial" w:eastAsia="Arial" w:hAnsi="Arial" w:cs="Arial"/>
                <w:color w:val="212529"/>
              </w:rPr>
              <w:t>Atļaujas statuss</w:t>
            </w:r>
          </w:p>
        </w:tc>
      </w:tr>
      <w:tr w:rsidR="00FA0900" w14:paraId="4EBBE708" w14:textId="77777777">
        <w:trPr>
          <w:trHeight w:val="225"/>
        </w:trPr>
        <w:tc>
          <w:tcPr>
            <w:tcW w:w="1366" w:type="dxa"/>
            <w:vMerge/>
            <w:tcBorders>
              <w:top w:val="single" w:sz="6" w:space="0" w:color="E9E0E0"/>
              <w:left w:val="single" w:sz="6" w:space="0" w:color="E9E0E0"/>
              <w:bottom w:val="single" w:sz="6" w:space="0" w:color="E9E0E0"/>
              <w:right w:val="single" w:sz="6" w:space="0" w:color="E9E0E0"/>
            </w:tcBorders>
            <w:shd w:val="clear" w:color="auto" w:fill="F5F5F5"/>
            <w:vAlign w:val="center"/>
          </w:tcPr>
          <w:p w14:paraId="4C657338" w14:textId="77777777" w:rsidR="00FA0900" w:rsidRDefault="00FA0900">
            <w:pPr>
              <w:widowControl w:val="0"/>
              <w:pBdr>
                <w:top w:val="nil"/>
                <w:left w:val="nil"/>
                <w:bottom w:val="nil"/>
                <w:right w:val="nil"/>
                <w:between w:val="nil"/>
              </w:pBdr>
              <w:spacing w:after="0" w:line="276" w:lineRule="auto"/>
              <w:rPr>
                <w:rFonts w:ascii="Arial" w:eastAsia="Arial" w:hAnsi="Arial" w:cs="Arial"/>
                <w:color w:val="212529"/>
              </w:rPr>
            </w:pPr>
          </w:p>
        </w:tc>
        <w:tc>
          <w:tcPr>
            <w:tcW w:w="1912" w:type="dxa"/>
            <w:vMerge/>
            <w:tcBorders>
              <w:top w:val="single" w:sz="6" w:space="0" w:color="E9E0E0"/>
              <w:left w:val="single" w:sz="6" w:space="0" w:color="E9E0E0"/>
              <w:bottom w:val="single" w:sz="6" w:space="0" w:color="E9E0E0"/>
              <w:right w:val="single" w:sz="6" w:space="0" w:color="E9E0E0"/>
            </w:tcBorders>
            <w:shd w:val="clear" w:color="auto" w:fill="F5F5F5"/>
            <w:vAlign w:val="center"/>
          </w:tcPr>
          <w:p w14:paraId="6B020E2C" w14:textId="77777777" w:rsidR="00FA0900" w:rsidRDefault="00FA0900">
            <w:pPr>
              <w:widowControl w:val="0"/>
              <w:pBdr>
                <w:top w:val="nil"/>
                <w:left w:val="nil"/>
                <w:bottom w:val="nil"/>
                <w:right w:val="nil"/>
                <w:between w:val="nil"/>
              </w:pBdr>
              <w:spacing w:after="0" w:line="276" w:lineRule="auto"/>
              <w:rPr>
                <w:rFonts w:ascii="Arial" w:eastAsia="Arial" w:hAnsi="Arial" w:cs="Arial"/>
                <w:color w:val="212529"/>
              </w:rPr>
            </w:pPr>
          </w:p>
        </w:tc>
        <w:tc>
          <w:tcPr>
            <w:tcW w:w="1802" w:type="dxa"/>
            <w:vMerge/>
            <w:tcBorders>
              <w:top w:val="single" w:sz="6" w:space="0" w:color="E9E0E0"/>
              <w:left w:val="single" w:sz="6" w:space="0" w:color="E9E0E0"/>
              <w:bottom w:val="single" w:sz="6" w:space="0" w:color="E9E0E0"/>
              <w:right w:val="single" w:sz="6" w:space="0" w:color="E9E0E0"/>
            </w:tcBorders>
            <w:shd w:val="clear" w:color="auto" w:fill="F5F5F5"/>
            <w:vAlign w:val="center"/>
          </w:tcPr>
          <w:p w14:paraId="48E69E3A" w14:textId="77777777" w:rsidR="00FA0900" w:rsidRDefault="00FA0900">
            <w:pPr>
              <w:widowControl w:val="0"/>
              <w:pBdr>
                <w:top w:val="nil"/>
                <w:left w:val="nil"/>
                <w:bottom w:val="nil"/>
                <w:right w:val="nil"/>
                <w:between w:val="nil"/>
              </w:pBdr>
              <w:spacing w:after="0" w:line="276" w:lineRule="auto"/>
              <w:rPr>
                <w:rFonts w:ascii="Arial" w:eastAsia="Arial" w:hAnsi="Arial" w:cs="Arial"/>
                <w:color w:val="212529"/>
              </w:rPr>
            </w:pPr>
          </w:p>
        </w:tc>
        <w:tc>
          <w:tcPr>
            <w:tcW w:w="1731" w:type="dxa"/>
            <w:vMerge/>
            <w:tcBorders>
              <w:top w:val="single" w:sz="6" w:space="0" w:color="E9E0E0"/>
              <w:left w:val="single" w:sz="6" w:space="0" w:color="E9E0E0"/>
              <w:bottom w:val="single" w:sz="6" w:space="0" w:color="E9E0E0"/>
              <w:right w:val="single" w:sz="6" w:space="0" w:color="E9E0E0"/>
            </w:tcBorders>
            <w:shd w:val="clear" w:color="auto" w:fill="F5F5F5"/>
            <w:vAlign w:val="center"/>
          </w:tcPr>
          <w:p w14:paraId="5250F4CE" w14:textId="77777777" w:rsidR="00FA0900" w:rsidRDefault="00FA0900">
            <w:pPr>
              <w:widowControl w:val="0"/>
              <w:pBdr>
                <w:top w:val="nil"/>
                <w:left w:val="nil"/>
                <w:bottom w:val="nil"/>
                <w:right w:val="nil"/>
                <w:between w:val="nil"/>
              </w:pBdr>
              <w:spacing w:after="0" w:line="276" w:lineRule="auto"/>
              <w:rPr>
                <w:rFonts w:ascii="Arial" w:eastAsia="Arial" w:hAnsi="Arial" w:cs="Arial"/>
                <w:color w:val="212529"/>
              </w:rPr>
            </w:pPr>
          </w:p>
        </w:tc>
        <w:tc>
          <w:tcPr>
            <w:tcW w:w="141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6CC6598" w14:textId="77777777" w:rsidR="00FA0900" w:rsidRDefault="00000000">
            <w:pPr>
              <w:spacing w:after="225" w:line="240" w:lineRule="auto"/>
              <w:rPr>
                <w:rFonts w:ascii="Arial" w:eastAsia="Arial" w:hAnsi="Arial" w:cs="Arial"/>
                <w:color w:val="212529"/>
              </w:rPr>
            </w:pPr>
            <w:r>
              <w:rPr>
                <w:rFonts w:ascii="Arial" w:eastAsia="Arial" w:hAnsi="Arial" w:cs="Arial"/>
                <w:color w:val="212529"/>
              </w:rPr>
              <w:t>no</w:t>
            </w:r>
          </w:p>
        </w:tc>
        <w:tc>
          <w:tcPr>
            <w:tcW w:w="1484"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A623B21" w14:textId="77777777" w:rsidR="00FA0900" w:rsidRDefault="00000000">
            <w:pPr>
              <w:spacing w:after="225" w:line="240" w:lineRule="auto"/>
              <w:rPr>
                <w:rFonts w:ascii="Arial" w:eastAsia="Arial" w:hAnsi="Arial" w:cs="Arial"/>
                <w:color w:val="212529"/>
              </w:rPr>
            </w:pPr>
            <w:r>
              <w:rPr>
                <w:rFonts w:ascii="Arial" w:eastAsia="Arial" w:hAnsi="Arial" w:cs="Arial"/>
                <w:color w:val="212529"/>
              </w:rPr>
              <w:t>līdz</w:t>
            </w:r>
          </w:p>
        </w:tc>
        <w:tc>
          <w:tcPr>
            <w:tcW w:w="1597" w:type="dxa"/>
            <w:vMerge/>
            <w:tcBorders>
              <w:top w:val="single" w:sz="6" w:space="0" w:color="E9E0E0"/>
              <w:left w:val="single" w:sz="6" w:space="0" w:color="E9E0E0"/>
              <w:bottom w:val="single" w:sz="6" w:space="0" w:color="E9E0E0"/>
              <w:right w:val="single" w:sz="6" w:space="0" w:color="E9E0E0"/>
            </w:tcBorders>
            <w:shd w:val="clear" w:color="auto" w:fill="F5F5F5"/>
            <w:vAlign w:val="center"/>
          </w:tcPr>
          <w:p w14:paraId="558342B2" w14:textId="77777777" w:rsidR="00FA0900" w:rsidRDefault="00FA0900">
            <w:pPr>
              <w:widowControl w:val="0"/>
              <w:pBdr>
                <w:top w:val="nil"/>
                <w:left w:val="nil"/>
                <w:bottom w:val="nil"/>
                <w:right w:val="nil"/>
                <w:between w:val="nil"/>
              </w:pBdr>
              <w:spacing w:after="0" w:line="276" w:lineRule="auto"/>
              <w:rPr>
                <w:rFonts w:ascii="Arial" w:eastAsia="Arial" w:hAnsi="Arial" w:cs="Arial"/>
                <w:color w:val="212529"/>
              </w:rPr>
            </w:pPr>
          </w:p>
        </w:tc>
        <w:tc>
          <w:tcPr>
            <w:tcW w:w="1508" w:type="dxa"/>
            <w:vMerge/>
            <w:tcBorders>
              <w:top w:val="single" w:sz="6" w:space="0" w:color="E9E0E0"/>
              <w:left w:val="single" w:sz="6" w:space="0" w:color="E9E0E0"/>
              <w:bottom w:val="single" w:sz="6" w:space="0" w:color="E9E0E0"/>
              <w:right w:val="single" w:sz="6" w:space="0" w:color="E9E0E0"/>
            </w:tcBorders>
            <w:shd w:val="clear" w:color="auto" w:fill="F5F5F5"/>
            <w:vAlign w:val="center"/>
          </w:tcPr>
          <w:p w14:paraId="27A27B1C" w14:textId="77777777" w:rsidR="00FA0900" w:rsidRDefault="00FA0900">
            <w:pPr>
              <w:widowControl w:val="0"/>
              <w:pBdr>
                <w:top w:val="nil"/>
                <w:left w:val="nil"/>
                <w:bottom w:val="nil"/>
                <w:right w:val="nil"/>
                <w:between w:val="nil"/>
              </w:pBdr>
              <w:spacing w:after="0" w:line="276" w:lineRule="auto"/>
              <w:rPr>
                <w:rFonts w:ascii="Arial" w:eastAsia="Arial" w:hAnsi="Arial" w:cs="Arial"/>
                <w:color w:val="212529"/>
              </w:rPr>
            </w:pPr>
          </w:p>
        </w:tc>
        <w:tc>
          <w:tcPr>
            <w:tcW w:w="1635" w:type="dxa"/>
            <w:vMerge/>
            <w:tcBorders>
              <w:top w:val="single" w:sz="6" w:space="0" w:color="E9E0E0"/>
              <w:left w:val="single" w:sz="6" w:space="0" w:color="E9E0E0"/>
              <w:bottom w:val="single" w:sz="6" w:space="0" w:color="E9E0E0"/>
              <w:right w:val="single" w:sz="6" w:space="0" w:color="E9E0E0"/>
            </w:tcBorders>
            <w:shd w:val="clear" w:color="auto" w:fill="F5F5F5"/>
            <w:vAlign w:val="center"/>
          </w:tcPr>
          <w:p w14:paraId="1F59AFD9" w14:textId="77777777" w:rsidR="00FA0900" w:rsidRDefault="00FA0900">
            <w:pPr>
              <w:widowControl w:val="0"/>
              <w:pBdr>
                <w:top w:val="nil"/>
                <w:left w:val="nil"/>
                <w:bottom w:val="nil"/>
                <w:right w:val="nil"/>
                <w:between w:val="nil"/>
              </w:pBdr>
              <w:spacing w:after="0" w:line="276" w:lineRule="auto"/>
              <w:rPr>
                <w:rFonts w:ascii="Arial" w:eastAsia="Arial" w:hAnsi="Arial" w:cs="Arial"/>
                <w:color w:val="212529"/>
              </w:rPr>
            </w:pPr>
          </w:p>
        </w:tc>
      </w:tr>
      <w:tr w:rsidR="008608F6" w14:paraId="41C44F83" w14:textId="77777777">
        <w:trPr>
          <w:trHeight w:val="300"/>
        </w:trPr>
        <w:tc>
          <w:tcPr>
            <w:tcW w:w="136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99AF786"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SIA "DIEL"</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9168C72"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Nr.3.32/2020/131</w:t>
            </w:r>
          </w:p>
        </w:tc>
        <w:tc>
          <w:tcPr>
            <w:tcW w:w="180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116D72B"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 “Vecdiļļas 1”, Burtnieku pagasts, Valmieras novads</w:t>
            </w:r>
          </w:p>
        </w:tc>
        <w:tc>
          <w:tcPr>
            <w:tcW w:w="173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44959BA"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 “Vecdiļļas 1”</w:t>
            </w:r>
          </w:p>
        </w:tc>
        <w:tc>
          <w:tcPr>
            <w:tcW w:w="141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D03E487"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19.08.2020.</w:t>
            </w:r>
          </w:p>
        </w:tc>
        <w:tc>
          <w:tcPr>
            <w:tcW w:w="1484"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962CC1B" w14:textId="3C011004" w:rsidR="008608F6" w:rsidRDefault="008608F6" w:rsidP="008608F6">
            <w:pPr>
              <w:spacing w:after="0" w:line="240" w:lineRule="auto"/>
              <w:rPr>
                <w:rFonts w:ascii="Arial" w:eastAsia="Arial" w:hAnsi="Arial" w:cs="Arial"/>
                <w:color w:val="212529"/>
              </w:rPr>
            </w:pPr>
            <w:r>
              <w:rPr>
                <w:rFonts w:ascii="Arial" w:eastAsia="Arial" w:hAnsi="Arial" w:cs="Arial"/>
                <w:color w:val="212529"/>
              </w:rPr>
              <w:t>18.06.2045.</w:t>
            </w:r>
          </w:p>
        </w:tc>
        <w:tc>
          <w:tcPr>
            <w:tcW w:w="1597"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E3D2970"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Smilts-grants un smilts </w:t>
            </w:r>
          </w:p>
        </w:tc>
        <w:tc>
          <w:tcPr>
            <w:tcW w:w="150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B6B6A4E"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19.08.2020.</w:t>
            </w:r>
          </w:p>
        </w:tc>
        <w:tc>
          <w:tcPr>
            <w:tcW w:w="16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2DA0A27" w14:textId="14FAE28A" w:rsidR="008608F6" w:rsidRDefault="008608F6" w:rsidP="008608F6">
            <w:pPr>
              <w:spacing w:after="0" w:line="240" w:lineRule="auto"/>
              <w:rPr>
                <w:rFonts w:ascii="Arial" w:eastAsia="Arial" w:hAnsi="Arial" w:cs="Arial"/>
                <w:color w:val="212529"/>
              </w:rPr>
            </w:pPr>
            <w:r>
              <w:rPr>
                <w:rFonts w:ascii="Arial" w:eastAsia="Arial" w:hAnsi="Arial" w:cs="Arial"/>
                <w:color w:val="212529"/>
              </w:rPr>
              <w:t>Spēkā esoša</w:t>
            </w:r>
          </w:p>
        </w:tc>
      </w:tr>
      <w:tr w:rsidR="008608F6" w14:paraId="6009B42C" w14:textId="77777777">
        <w:trPr>
          <w:trHeight w:val="300"/>
        </w:trPr>
        <w:tc>
          <w:tcPr>
            <w:tcW w:w="136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32B2A29"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ZS ”Strazdiņi”</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9FD2B01"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Nr.3-24.2/2</w:t>
            </w:r>
          </w:p>
        </w:tc>
        <w:tc>
          <w:tcPr>
            <w:tcW w:w="180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067A37A"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“Strazdiņi 1”, Ramatas pagasts,</w:t>
            </w:r>
          </w:p>
        </w:tc>
        <w:tc>
          <w:tcPr>
            <w:tcW w:w="173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2F73830"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“Strazdiņi 1”</w:t>
            </w:r>
          </w:p>
        </w:tc>
        <w:tc>
          <w:tcPr>
            <w:tcW w:w="141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1338479"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17.06.2015.</w:t>
            </w:r>
          </w:p>
        </w:tc>
        <w:tc>
          <w:tcPr>
            <w:tcW w:w="1484"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06DD354"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13.01.2040.</w:t>
            </w:r>
          </w:p>
        </w:tc>
        <w:tc>
          <w:tcPr>
            <w:tcW w:w="1597"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050E7EE"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Smilts</w:t>
            </w:r>
          </w:p>
        </w:tc>
        <w:tc>
          <w:tcPr>
            <w:tcW w:w="150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ADE4199"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17.06.2015.</w:t>
            </w:r>
          </w:p>
        </w:tc>
        <w:tc>
          <w:tcPr>
            <w:tcW w:w="16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B87490A"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Spēkā esoša</w:t>
            </w:r>
          </w:p>
        </w:tc>
      </w:tr>
      <w:tr w:rsidR="008608F6" w14:paraId="4998B46A" w14:textId="77777777">
        <w:trPr>
          <w:trHeight w:val="300"/>
        </w:trPr>
        <w:tc>
          <w:tcPr>
            <w:tcW w:w="136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F51F2A1"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SIA “L. P. JANA”</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5D60F90"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Nr. 3.7/406</w:t>
            </w:r>
          </w:p>
        </w:tc>
        <w:tc>
          <w:tcPr>
            <w:tcW w:w="180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01FD190"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“Lībergi”, Kauguru pagasts, Valmieras novads</w:t>
            </w:r>
          </w:p>
        </w:tc>
        <w:tc>
          <w:tcPr>
            <w:tcW w:w="173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FB781BE"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“Lībergi”</w:t>
            </w:r>
          </w:p>
        </w:tc>
        <w:tc>
          <w:tcPr>
            <w:tcW w:w="141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DF91664"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11.11.2019.</w:t>
            </w:r>
          </w:p>
        </w:tc>
        <w:tc>
          <w:tcPr>
            <w:tcW w:w="1484"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7DCAEEE"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29.10.2044.</w:t>
            </w:r>
          </w:p>
        </w:tc>
        <w:tc>
          <w:tcPr>
            <w:tcW w:w="1597"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82FA791"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Smilts</w:t>
            </w:r>
          </w:p>
        </w:tc>
        <w:tc>
          <w:tcPr>
            <w:tcW w:w="150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73C4DFA"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11.11.2019.</w:t>
            </w:r>
          </w:p>
        </w:tc>
        <w:tc>
          <w:tcPr>
            <w:tcW w:w="16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F8843AB"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Spēkā esoša</w:t>
            </w:r>
          </w:p>
        </w:tc>
      </w:tr>
      <w:tr w:rsidR="008608F6" w14:paraId="64902449" w14:textId="77777777">
        <w:trPr>
          <w:trHeight w:val="300"/>
        </w:trPr>
        <w:tc>
          <w:tcPr>
            <w:tcW w:w="136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24E1051"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VAS “Latvijas autoceļu uzturētājs”</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7D4A3AF"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Nr.3.32.1/2021/16</w:t>
            </w:r>
          </w:p>
        </w:tc>
        <w:tc>
          <w:tcPr>
            <w:tcW w:w="180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3982328"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 xml:space="preserve"> “Bērzupes”, Burtnieku pagasts, </w:t>
            </w:r>
            <w:r>
              <w:rPr>
                <w:rFonts w:ascii="Arial" w:eastAsia="Arial" w:hAnsi="Arial" w:cs="Arial"/>
                <w:color w:val="212529"/>
              </w:rPr>
              <w:lastRenderedPageBreak/>
              <w:t>Valmieras novads</w:t>
            </w:r>
          </w:p>
        </w:tc>
        <w:tc>
          <w:tcPr>
            <w:tcW w:w="173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E8970F0"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lastRenderedPageBreak/>
              <w:t>“Švākas”</w:t>
            </w:r>
          </w:p>
        </w:tc>
        <w:tc>
          <w:tcPr>
            <w:tcW w:w="141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9BE99B4"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21.04.2021.</w:t>
            </w:r>
          </w:p>
        </w:tc>
        <w:tc>
          <w:tcPr>
            <w:tcW w:w="1484"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01B84B4"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24.09.2045.</w:t>
            </w:r>
          </w:p>
        </w:tc>
        <w:tc>
          <w:tcPr>
            <w:tcW w:w="1597"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ABEC009"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Smilts-grants un smilts </w:t>
            </w:r>
          </w:p>
        </w:tc>
        <w:tc>
          <w:tcPr>
            <w:tcW w:w="150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2DA0085"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21.04.2021.</w:t>
            </w:r>
          </w:p>
        </w:tc>
        <w:tc>
          <w:tcPr>
            <w:tcW w:w="16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052D3B1"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Spēkā esoša</w:t>
            </w:r>
          </w:p>
        </w:tc>
      </w:tr>
      <w:tr w:rsidR="008608F6" w14:paraId="4B2CEDC1" w14:textId="77777777">
        <w:trPr>
          <w:trHeight w:val="300"/>
        </w:trPr>
        <w:tc>
          <w:tcPr>
            <w:tcW w:w="136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8CCEF72"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AS ”Latvijas valsts meži”</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90AA39C"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Nr.1/2021/2022</w:t>
            </w:r>
          </w:p>
        </w:tc>
        <w:tc>
          <w:tcPr>
            <w:tcW w:w="180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8335E2D"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”Sedas karjers”, Plāņu pagasts, Valmieras novads</w:t>
            </w:r>
          </w:p>
        </w:tc>
        <w:tc>
          <w:tcPr>
            <w:tcW w:w="173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5B0E1A1"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“Seda II, iecirknis “527.kvartāls””</w:t>
            </w:r>
          </w:p>
        </w:tc>
        <w:tc>
          <w:tcPr>
            <w:tcW w:w="141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DCCABF0"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30.12.2021.</w:t>
            </w:r>
          </w:p>
        </w:tc>
        <w:tc>
          <w:tcPr>
            <w:tcW w:w="1484"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FECF6D8"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17.08.2046.</w:t>
            </w:r>
          </w:p>
        </w:tc>
        <w:tc>
          <w:tcPr>
            <w:tcW w:w="1597"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0C6A272"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Smilts-grants un smilts </w:t>
            </w:r>
          </w:p>
        </w:tc>
        <w:tc>
          <w:tcPr>
            <w:tcW w:w="150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F52D180"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30.12.2021.</w:t>
            </w:r>
          </w:p>
        </w:tc>
        <w:tc>
          <w:tcPr>
            <w:tcW w:w="16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73BC622"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Spēkā esoša</w:t>
            </w:r>
          </w:p>
        </w:tc>
      </w:tr>
      <w:tr w:rsidR="008608F6" w14:paraId="302CD79E" w14:textId="77777777">
        <w:trPr>
          <w:trHeight w:val="300"/>
        </w:trPr>
        <w:tc>
          <w:tcPr>
            <w:tcW w:w="136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5A9D211"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AS “Latvijas valsts meži</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EEC9E8F"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Nr.1</w:t>
            </w:r>
          </w:p>
        </w:tc>
        <w:tc>
          <w:tcPr>
            <w:tcW w:w="180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68B9942"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“Tilcēni”, Kocēnu pagasts, Valmieras novads</w:t>
            </w:r>
          </w:p>
        </w:tc>
        <w:tc>
          <w:tcPr>
            <w:tcW w:w="173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483537D"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“Tilcēni”</w:t>
            </w:r>
          </w:p>
        </w:tc>
        <w:tc>
          <w:tcPr>
            <w:tcW w:w="141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D26CC6E"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24.03.2021.</w:t>
            </w:r>
          </w:p>
        </w:tc>
        <w:tc>
          <w:tcPr>
            <w:tcW w:w="1484"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47D9911"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24.01.2046.</w:t>
            </w:r>
          </w:p>
        </w:tc>
        <w:tc>
          <w:tcPr>
            <w:tcW w:w="1597"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165D373"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Smilts-grants un smilts </w:t>
            </w:r>
          </w:p>
        </w:tc>
        <w:tc>
          <w:tcPr>
            <w:tcW w:w="150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A6DDE69"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24.03.2021.</w:t>
            </w:r>
          </w:p>
        </w:tc>
        <w:tc>
          <w:tcPr>
            <w:tcW w:w="16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3FA30C0"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Spēkā esoša</w:t>
            </w:r>
          </w:p>
        </w:tc>
      </w:tr>
      <w:tr w:rsidR="008608F6" w14:paraId="34BE4D2F" w14:textId="77777777">
        <w:trPr>
          <w:trHeight w:val="300"/>
        </w:trPr>
        <w:tc>
          <w:tcPr>
            <w:tcW w:w="136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358A622"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AS “Latvijas valsts meži</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AEA491C"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Nr.1-2021</w:t>
            </w:r>
          </w:p>
        </w:tc>
        <w:tc>
          <w:tcPr>
            <w:tcW w:w="180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9037A15"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“Pīkas kalns”, Naukšēnu pagasts, Valmieras novads</w:t>
            </w:r>
          </w:p>
        </w:tc>
        <w:tc>
          <w:tcPr>
            <w:tcW w:w="173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56F5956"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“Pīkas”</w:t>
            </w:r>
          </w:p>
        </w:tc>
        <w:tc>
          <w:tcPr>
            <w:tcW w:w="141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BC30CB0"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01.03.2021.</w:t>
            </w:r>
          </w:p>
        </w:tc>
        <w:tc>
          <w:tcPr>
            <w:tcW w:w="1484"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4CA8A9D"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24.09.2045.</w:t>
            </w:r>
          </w:p>
        </w:tc>
        <w:tc>
          <w:tcPr>
            <w:tcW w:w="1597"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934783C"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Smilts-grants un smilts </w:t>
            </w:r>
          </w:p>
        </w:tc>
        <w:tc>
          <w:tcPr>
            <w:tcW w:w="150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CF56F69"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01.03.2021.</w:t>
            </w:r>
          </w:p>
        </w:tc>
        <w:tc>
          <w:tcPr>
            <w:tcW w:w="16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EBFF246"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Spēkā esoša</w:t>
            </w:r>
          </w:p>
        </w:tc>
      </w:tr>
      <w:tr w:rsidR="008608F6" w14:paraId="675552C4" w14:textId="77777777">
        <w:trPr>
          <w:trHeight w:val="300"/>
        </w:trPr>
        <w:tc>
          <w:tcPr>
            <w:tcW w:w="136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3A3D12E"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SIA “Saktas ZS”</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E9C81AA"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Nr.1/2023</w:t>
            </w:r>
          </w:p>
        </w:tc>
        <w:tc>
          <w:tcPr>
            <w:tcW w:w="180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5273A31"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“Ķuži”, Ķoņu pagasts, Valmieras novads</w:t>
            </w:r>
          </w:p>
        </w:tc>
        <w:tc>
          <w:tcPr>
            <w:tcW w:w="173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CF01EB4"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“Ķoņi”</w:t>
            </w:r>
          </w:p>
          <w:p w14:paraId="42D69C02"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Iecirknis “Ķuži”</w:t>
            </w:r>
          </w:p>
        </w:tc>
        <w:tc>
          <w:tcPr>
            <w:tcW w:w="141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E2BD08B"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27.04.2023.</w:t>
            </w:r>
          </w:p>
        </w:tc>
        <w:tc>
          <w:tcPr>
            <w:tcW w:w="1484"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1EC39D7"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09.03.2048.</w:t>
            </w:r>
          </w:p>
        </w:tc>
        <w:tc>
          <w:tcPr>
            <w:tcW w:w="1597"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E73C2AC"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Smilts-grants un smilts </w:t>
            </w:r>
          </w:p>
        </w:tc>
        <w:tc>
          <w:tcPr>
            <w:tcW w:w="150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A002AF5"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27.04.2023.</w:t>
            </w:r>
          </w:p>
        </w:tc>
        <w:tc>
          <w:tcPr>
            <w:tcW w:w="16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37CD71E"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Spēkā esoša</w:t>
            </w:r>
          </w:p>
        </w:tc>
      </w:tr>
      <w:tr w:rsidR="008608F6" w14:paraId="13042801" w14:textId="77777777">
        <w:trPr>
          <w:trHeight w:val="300"/>
        </w:trPr>
        <w:tc>
          <w:tcPr>
            <w:tcW w:w="136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F55243C"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Fiziska persona</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05BF561"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Nr.2/2023</w:t>
            </w:r>
          </w:p>
        </w:tc>
        <w:tc>
          <w:tcPr>
            <w:tcW w:w="180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2E14D13"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“Pļavas Dīriķi”, Ramats pagasts, Valmieras novads</w:t>
            </w:r>
          </w:p>
        </w:tc>
        <w:tc>
          <w:tcPr>
            <w:tcW w:w="173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856ACA5"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“Jaundīriķi”</w:t>
            </w:r>
          </w:p>
          <w:p w14:paraId="0029E826"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iecirknis “Pļavas Dīriķi”</w:t>
            </w:r>
          </w:p>
        </w:tc>
        <w:tc>
          <w:tcPr>
            <w:tcW w:w="141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2BBA1BD"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19.12.2023.</w:t>
            </w:r>
          </w:p>
        </w:tc>
        <w:tc>
          <w:tcPr>
            <w:tcW w:w="1484"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338C8BF"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28.07.2047.</w:t>
            </w:r>
          </w:p>
        </w:tc>
        <w:tc>
          <w:tcPr>
            <w:tcW w:w="1597"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47A1DA1"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Smilts-grants un smilts </w:t>
            </w:r>
          </w:p>
        </w:tc>
        <w:tc>
          <w:tcPr>
            <w:tcW w:w="150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BCF85F4"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19.012.2023.</w:t>
            </w:r>
          </w:p>
        </w:tc>
        <w:tc>
          <w:tcPr>
            <w:tcW w:w="16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3529AAA"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Spēkā esoša</w:t>
            </w:r>
          </w:p>
        </w:tc>
      </w:tr>
      <w:tr w:rsidR="008608F6" w14:paraId="39D285C6" w14:textId="77777777">
        <w:trPr>
          <w:trHeight w:val="761"/>
        </w:trPr>
        <w:tc>
          <w:tcPr>
            <w:tcW w:w="136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17F6358"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 xml:space="preserve">Valmieras rajona Kauguru pagasta zemnieku </w:t>
            </w:r>
            <w:r>
              <w:rPr>
                <w:rFonts w:ascii="Arial" w:eastAsia="Arial" w:hAnsi="Arial" w:cs="Arial"/>
                <w:color w:val="212529"/>
              </w:rPr>
              <w:lastRenderedPageBreak/>
              <w:t>saimniecība “Vītoliņi”</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F12DB32"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lastRenderedPageBreak/>
              <w:t>Nr.1/2024</w:t>
            </w:r>
          </w:p>
        </w:tc>
        <w:tc>
          <w:tcPr>
            <w:tcW w:w="180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16FD7CC"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“Vītolēni 1”, Kocēnu pagasts, Valmieras novads</w:t>
            </w:r>
          </w:p>
        </w:tc>
        <w:tc>
          <w:tcPr>
            <w:tcW w:w="173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AB65D4A"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“Vītolēni”</w:t>
            </w:r>
          </w:p>
        </w:tc>
        <w:tc>
          <w:tcPr>
            <w:tcW w:w="141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125B1DC"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25.03.2024.</w:t>
            </w:r>
          </w:p>
        </w:tc>
        <w:tc>
          <w:tcPr>
            <w:tcW w:w="1484"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E24F8ED"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14.02.2041.**</w:t>
            </w:r>
          </w:p>
        </w:tc>
        <w:tc>
          <w:tcPr>
            <w:tcW w:w="1597"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B6E51D3"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Smilts</w:t>
            </w:r>
          </w:p>
        </w:tc>
        <w:tc>
          <w:tcPr>
            <w:tcW w:w="150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245D3B3"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25.03.2024.</w:t>
            </w:r>
          </w:p>
        </w:tc>
        <w:tc>
          <w:tcPr>
            <w:tcW w:w="16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BD73328"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 xml:space="preserve">** Nav derīga (atradnes īpašnieku maiņa/ Valsts vides dienesta </w:t>
            </w:r>
            <w:r>
              <w:rPr>
                <w:rFonts w:ascii="Arial" w:eastAsia="Arial" w:hAnsi="Arial" w:cs="Arial"/>
                <w:color w:val="212529"/>
              </w:rPr>
              <w:lastRenderedPageBreak/>
              <w:t>izsniegtais ieguves limits nav derīgs no 02.05.2024.)</w:t>
            </w:r>
          </w:p>
        </w:tc>
      </w:tr>
      <w:tr w:rsidR="008608F6" w14:paraId="2AE1B180" w14:textId="77777777">
        <w:trPr>
          <w:trHeight w:val="300"/>
        </w:trPr>
        <w:tc>
          <w:tcPr>
            <w:tcW w:w="136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C62BEF1"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lastRenderedPageBreak/>
              <w:t>SIA “Sidlu Ceļi”</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343FE5D"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Nr.2/2024</w:t>
            </w:r>
          </w:p>
        </w:tc>
        <w:tc>
          <w:tcPr>
            <w:tcW w:w="180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2821551"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“Vītolēni 1”, Kocēnu pagasts, Valmieras novads</w:t>
            </w:r>
          </w:p>
        </w:tc>
        <w:tc>
          <w:tcPr>
            <w:tcW w:w="173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378B4F9"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“Vītolēni”</w:t>
            </w:r>
          </w:p>
        </w:tc>
        <w:tc>
          <w:tcPr>
            <w:tcW w:w="141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8C36157"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04.06.2024.</w:t>
            </w:r>
          </w:p>
        </w:tc>
        <w:tc>
          <w:tcPr>
            <w:tcW w:w="1484"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A7A18E1"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01.05.2049.</w:t>
            </w:r>
          </w:p>
        </w:tc>
        <w:tc>
          <w:tcPr>
            <w:tcW w:w="1597"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9193427"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Smilts</w:t>
            </w:r>
          </w:p>
        </w:tc>
        <w:tc>
          <w:tcPr>
            <w:tcW w:w="150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6F2696D"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04.06.2024.</w:t>
            </w:r>
          </w:p>
        </w:tc>
        <w:tc>
          <w:tcPr>
            <w:tcW w:w="16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727EFA2" w14:textId="77777777" w:rsidR="008608F6" w:rsidRDefault="000B1783" w:rsidP="008608F6">
            <w:pPr>
              <w:spacing w:after="0" w:line="240" w:lineRule="auto"/>
              <w:rPr>
                <w:rFonts w:ascii="Arial" w:eastAsia="Arial" w:hAnsi="Arial" w:cs="Arial"/>
                <w:color w:val="212529"/>
              </w:rPr>
            </w:pPr>
            <w:r>
              <w:rPr>
                <w:rFonts w:ascii="Arial" w:eastAsia="Arial" w:hAnsi="Arial" w:cs="Arial"/>
                <w:color w:val="212529"/>
              </w:rPr>
              <w:t>No 30.04.2025.</w:t>
            </w:r>
          </w:p>
          <w:p w14:paraId="3CC34959" w14:textId="0C6F2DB6" w:rsidR="000B1783" w:rsidRDefault="000B1783" w:rsidP="008608F6">
            <w:pPr>
              <w:spacing w:after="0" w:line="240" w:lineRule="auto"/>
              <w:rPr>
                <w:rFonts w:ascii="Arial" w:eastAsia="Arial" w:hAnsi="Arial" w:cs="Arial"/>
                <w:color w:val="212529"/>
              </w:rPr>
            </w:pPr>
            <w:r>
              <w:rPr>
                <w:rFonts w:ascii="Arial" w:eastAsia="Arial" w:hAnsi="Arial" w:cs="Arial"/>
                <w:color w:val="212529"/>
              </w:rPr>
              <w:t>nav derīga</w:t>
            </w:r>
          </w:p>
        </w:tc>
      </w:tr>
      <w:tr w:rsidR="008608F6" w14:paraId="377B54A9" w14:textId="77777777">
        <w:trPr>
          <w:trHeight w:val="300"/>
        </w:trPr>
        <w:tc>
          <w:tcPr>
            <w:tcW w:w="136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F6350FF"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SIA “Liepkalni”</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02703C8"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Nr.3/2024</w:t>
            </w:r>
          </w:p>
        </w:tc>
        <w:tc>
          <w:tcPr>
            <w:tcW w:w="180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3C8CB86"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“Liepkalni”, Naukšēnu pagasts, Valmieras novads</w:t>
            </w:r>
          </w:p>
        </w:tc>
        <w:tc>
          <w:tcPr>
            <w:tcW w:w="173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934B28B"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“Liepkalni”</w:t>
            </w:r>
          </w:p>
        </w:tc>
        <w:tc>
          <w:tcPr>
            <w:tcW w:w="141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5B23053"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15.11.2024.</w:t>
            </w:r>
          </w:p>
        </w:tc>
        <w:tc>
          <w:tcPr>
            <w:tcW w:w="1484"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FF4B1F9"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31.12.2044.</w:t>
            </w:r>
          </w:p>
        </w:tc>
        <w:tc>
          <w:tcPr>
            <w:tcW w:w="1597"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95C84C8"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Smilts</w:t>
            </w:r>
          </w:p>
        </w:tc>
        <w:tc>
          <w:tcPr>
            <w:tcW w:w="150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D5ED900"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15.11.2024.</w:t>
            </w:r>
          </w:p>
        </w:tc>
        <w:tc>
          <w:tcPr>
            <w:tcW w:w="16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AB7C7DE"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Spēkā esoša</w:t>
            </w:r>
          </w:p>
        </w:tc>
      </w:tr>
      <w:tr w:rsidR="000B1783" w14:paraId="62E6BF22" w14:textId="77777777">
        <w:trPr>
          <w:trHeight w:val="300"/>
        </w:trPr>
        <w:tc>
          <w:tcPr>
            <w:tcW w:w="136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7049F0F" w14:textId="202B5BED" w:rsidR="000B1783" w:rsidRDefault="000B1783" w:rsidP="008608F6">
            <w:pPr>
              <w:spacing w:after="0" w:line="240" w:lineRule="auto"/>
              <w:rPr>
                <w:rFonts w:ascii="Arial" w:eastAsia="Arial" w:hAnsi="Arial" w:cs="Arial"/>
                <w:color w:val="212529"/>
              </w:rPr>
            </w:pPr>
            <w:r>
              <w:rPr>
                <w:rFonts w:ascii="Arial" w:eastAsia="Arial" w:hAnsi="Arial" w:cs="Arial"/>
                <w:color w:val="212529"/>
              </w:rPr>
              <w:t>SIA “Sidlu Ceļi”</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756A61D" w14:textId="0A388EB2" w:rsidR="000B1783" w:rsidRDefault="000B1783" w:rsidP="008608F6">
            <w:pPr>
              <w:spacing w:after="0" w:line="240" w:lineRule="auto"/>
              <w:rPr>
                <w:rFonts w:ascii="Arial" w:eastAsia="Arial" w:hAnsi="Arial" w:cs="Arial"/>
                <w:color w:val="212529"/>
              </w:rPr>
            </w:pPr>
            <w:r>
              <w:rPr>
                <w:rFonts w:ascii="Arial" w:eastAsia="Arial" w:hAnsi="Arial" w:cs="Arial"/>
                <w:color w:val="212529"/>
              </w:rPr>
              <w:t>Nr.1/2025</w:t>
            </w:r>
          </w:p>
        </w:tc>
        <w:tc>
          <w:tcPr>
            <w:tcW w:w="180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22F920F" w14:textId="365E502A" w:rsidR="000B1783" w:rsidRDefault="000B1783" w:rsidP="008608F6">
            <w:pPr>
              <w:spacing w:after="0" w:line="240" w:lineRule="auto"/>
              <w:rPr>
                <w:rFonts w:ascii="Arial" w:eastAsia="Arial" w:hAnsi="Arial" w:cs="Arial"/>
                <w:color w:val="212529"/>
              </w:rPr>
            </w:pPr>
            <w:r>
              <w:rPr>
                <w:rFonts w:ascii="Arial" w:eastAsia="Arial" w:hAnsi="Arial" w:cs="Arial"/>
                <w:color w:val="212529"/>
              </w:rPr>
              <w:t>“Vītolēni 1”, Kocēnu pagasts, Valmieras novads</w:t>
            </w:r>
          </w:p>
        </w:tc>
        <w:tc>
          <w:tcPr>
            <w:tcW w:w="173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6031606" w14:textId="3EE90083" w:rsidR="000B1783" w:rsidRDefault="000B1783" w:rsidP="008608F6">
            <w:pPr>
              <w:spacing w:after="0" w:line="240" w:lineRule="auto"/>
              <w:rPr>
                <w:rFonts w:ascii="Arial" w:eastAsia="Arial" w:hAnsi="Arial" w:cs="Arial"/>
                <w:color w:val="212529"/>
              </w:rPr>
            </w:pPr>
            <w:r>
              <w:rPr>
                <w:rFonts w:ascii="Arial" w:eastAsia="Arial" w:hAnsi="Arial" w:cs="Arial"/>
                <w:color w:val="212529"/>
              </w:rPr>
              <w:t>“Vītolēni”</w:t>
            </w:r>
          </w:p>
        </w:tc>
        <w:tc>
          <w:tcPr>
            <w:tcW w:w="141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F70D673" w14:textId="616F2A73" w:rsidR="000B1783" w:rsidRDefault="000B1783" w:rsidP="008608F6">
            <w:pPr>
              <w:spacing w:after="0" w:line="240" w:lineRule="auto"/>
              <w:rPr>
                <w:rFonts w:ascii="Arial" w:eastAsia="Arial" w:hAnsi="Arial" w:cs="Arial"/>
                <w:color w:val="212529"/>
              </w:rPr>
            </w:pPr>
            <w:r>
              <w:rPr>
                <w:rFonts w:ascii="Arial" w:eastAsia="Arial" w:hAnsi="Arial" w:cs="Arial"/>
                <w:color w:val="212529"/>
              </w:rPr>
              <w:t>30.04.2025.</w:t>
            </w:r>
          </w:p>
        </w:tc>
        <w:tc>
          <w:tcPr>
            <w:tcW w:w="1484"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6DFAD54" w14:textId="093F99FF" w:rsidR="000B1783" w:rsidRDefault="000B1783" w:rsidP="008608F6">
            <w:pPr>
              <w:spacing w:after="0" w:line="240" w:lineRule="auto"/>
              <w:rPr>
                <w:rFonts w:ascii="Arial" w:eastAsia="Arial" w:hAnsi="Arial" w:cs="Arial"/>
                <w:color w:val="212529"/>
              </w:rPr>
            </w:pPr>
            <w:r>
              <w:rPr>
                <w:rFonts w:ascii="Arial" w:eastAsia="Arial" w:hAnsi="Arial" w:cs="Arial"/>
                <w:color w:val="212529"/>
              </w:rPr>
              <w:t>30.03.2025.</w:t>
            </w:r>
          </w:p>
        </w:tc>
        <w:tc>
          <w:tcPr>
            <w:tcW w:w="1597"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E094829" w14:textId="6E90CD2C" w:rsidR="000B1783" w:rsidRDefault="000B1783" w:rsidP="008608F6">
            <w:pPr>
              <w:spacing w:after="0" w:line="240" w:lineRule="auto"/>
              <w:rPr>
                <w:rFonts w:ascii="Arial" w:eastAsia="Arial" w:hAnsi="Arial" w:cs="Arial"/>
                <w:color w:val="212529"/>
              </w:rPr>
            </w:pPr>
            <w:r>
              <w:rPr>
                <w:rFonts w:ascii="Arial" w:eastAsia="Arial" w:hAnsi="Arial" w:cs="Arial"/>
                <w:color w:val="212529"/>
              </w:rPr>
              <w:t>Smilts</w:t>
            </w:r>
          </w:p>
        </w:tc>
        <w:tc>
          <w:tcPr>
            <w:tcW w:w="150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521FBCD" w14:textId="38D89C3F" w:rsidR="000B1783" w:rsidRDefault="000B1783" w:rsidP="008608F6">
            <w:pPr>
              <w:spacing w:after="0" w:line="240" w:lineRule="auto"/>
              <w:rPr>
                <w:rFonts w:ascii="Arial" w:eastAsia="Arial" w:hAnsi="Arial" w:cs="Arial"/>
                <w:color w:val="212529"/>
              </w:rPr>
            </w:pPr>
            <w:r>
              <w:rPr>
                <w:rFonts w:ascii="Arial" w:eastAsia="Arial" w:hAnsi="Arial" w:cs="Arial"/>
                <w:color w:val="212529"/>
              </w:rPr>
              <w:t>30.04.2025.</w:t>
            </w:r>
          </w:p>
        </w:tc>
        <w:tc>
          <w:tcPr>
            <w:tcW w:w="16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3C5B612" w14:textId="7DE28545" w:rsidR="000B1783" w:rsidRDefault="000B1783" w:rsidP="008608F6">
            <w:pPr>
              <w:spacing w:after="0" w:line="240" w:lineRule="auto"/>
              <w:rPr>
                <w:rFonts w:ascii="Arial" w:eastAsia="Arial" w:hAnsi="Arial" w:cs="Arial"/>
                <w:color w:val="212529"/>
              </w:rPr>
            </w:pPr>
            <w:r>
              <w:rPr>
                <w:rFonts w:ascii="Arial" w:eastAsia="Arial" w:hAnsi="Arial" w:cs="Arial"/>
                <w:color w:val="212529"/>
              </w:rPr>
              <w:t>Spēkā esoša</w:t>
            </w:r>
          </w:p>
        </w:tc>
      </w:tr>
    </w:tbl>
    <w:p w14:paraId="116B960A" w14:textId="77777777" w:rsidR="00FA0900" w:rsidRDefault="00FA0900">
      <w:pPr>
        <w:rPr>
          <w:rFonts w:ascii="Arial" w:eastAsia="Arial" w:hAnsi="Arial" w:cs="Arial"/>
        </w:rPr>
      </w:pPr>
    </w:p>
    <w:p w14:paraId="6767AB69" w14:textId="77777777" w:rsidR="00FA0900" w:rsidRDefault="00000000">
      <w:pPr>
        <w:pBdr>
          <w:top w:val="nil"/>
          <w:left w:val="nil"/>
          <w:bottom w:val="nil"/>
          <w:right w:val="nil"/>
          <w:between w:val="nil"/>
        </w:pBdr>
        <w:spacing w:after="0"/>
        <w:ind w:left="720"/>
        <w:rPr>
          <w:rFonts w:ascii="Arial" w:eastAsia="Arial" w:hAnsi="Arial" w:cs="Arial"/>
          <w:color w:val="000000"/>
        </w:rPr>
      </w:pPr>
      <w:r>
        <w:rPr>
          <w:rFonts w:ascii="Arial" w:eastAsia="Arial" w:hAnsi="Arial" w:cs="Arial"/>
          <w:color w:val="000000"/>
        </w:rPr>
        <w:t>*Adreses norādītas atbilstoši 2021. gada 1.jūlija administratīvi teritoriālās reformas izmaiņām</w:t>
      </w:r>
    </w:p>
    <w:p w14:paraId="0F27DAAD" w14:textId="77777777" w:rsidR="00FA0900" w:rsidRDefault="00FA0900">
      <w:pPr>
        <w:pBdr>
          <w:top w:val="nil"/>
          <w:left w:val="nil"/>
          <w:bottom w:val="nil"/>
          <w:right w:val="nil"/>
          <w:between w:val="nil"/>
        </w:pBdr>
        <w:spacing w:after="0"/>
        <w:ind w:left="720"/>
        <w:rPr>
          <w:rFonts w:ascii="Arial" w:eastAsia="Arial" w:hAnsi="Arial" w:cs="Arial"/>
          <w:color w:val="000000"/>
        </w:rPr>
      </w:pPr>
    </w:p>
    <w:p w14:paraId="06FCD82C" w14:textId="77777777" w:rsidR="00FA0900"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Informāciju sagatavoja: </w:t>
      </w:r>
    </w:p>
    <w:p w14:paraId="2CFDC1BD" w14:textId="77777777" w:rsidR="00FA0900"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Valmieras novada pašvaldības Dabas resursu pārvaldes vadītāja Līga Zvirbule</w:t>
      </w:r>
    </w:p>
    <w:p w14:paraId="1DFE3A84" w14:textId="77777777" w:rsidR="00FA0900" w:rsidRDefault="00FA0900">
      <w:pPr>
        <w:pBdr>
          <w:top w:val="nil"/>
          <w:left w:val="nil"/>
          <w:bottom w:val="nil"/>
          <w:right w:val="nil"/>
          <w:between w:val="nil"/>
        </w:pBdr>
        <w:spacing w:after="0"/>
        <w:ind w:left="720"/>
        <w:rPr>
          <w:rFonts w:ascii="Arial" w:eastAsia="Arial" w:hAnsi="Arial" w:cs="Arial"/>
          <w:color w:val="000000"/>
        </w:rPr>
      </w:pPr>
    </w:p>
    <w:p w14:paraId="3D179F0A" w14:textId="41179F44" w:rsidR="00FA0900"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Informācija sagatavota: </w:t>
      </w:r>
      <w:r w:rsidR="000B1783">
        <w:rPr>
          <w:rFonts w:ascii="Arial" w:eastAsia="Arial" w:hAnsi="Arial" w:cs="Arial"/>
          <w:color w:val="000000"/>
        </w:rPr>
        <w:t>20</w:t>
      </w:r>
      <w:r>
        <w:rPr>
          <w:rFonts w:ascii="Arial" w:eastAsia="Arial" w:hAnsi="Arial" w:cs="Arial"/>
          <w:color w:val="000000"/>
        </w:rPr>
        <w:t>.</w:t>
      </w:r>
      <w:r w:rsidR="008608F6">
        <w:rPr>
          <w:rFonts w:ascii="Arial" w:eastAsia="Arial" w:hAnsi="Arial" w:cs="Arial"/>
        </w:rPr>
        <w:t>0</w:t>
      </w:r>
      <w:r w:rsidR="000B1783">
        <w:rPr>
          <w:rFonts w:ascii="Arial" w:eastAsia="Arial" w:hAnsi="Arial" w:cs="Arial"/>
        </w:rPr>
        <w:t>5</w:t>
      </w:r>
      <w:r>
        <w:rPr>
          <w:rFonts w:ascii="Arial" w:eastAsia="Arial" w:hAnsi="Arial" w:cs="Arial"/>
          <w:color w:val="000000"/>
        </w:rPr>
        <w:t>.202</w:t>
      </w:r>
      <w:r w:rsidR="008608F6">
        <w:rPr>
          <w:rFonts w:ascii="Arial" w:eastAsia="Arial" w:hAnsi="Arial" w:cs="Arial"/>
          <w:color w:val="000000"/>
        </w:rPr>
        <w:t>5</w:t>
      </w:r>
      <w:r>
        <w:rPr>
          <w:rFonts w:ascii="Arial" w:eastAsia="Arial" w:hAnsi="Arial" w:cs="Arial"/>
          <w:color w:val="000000"/>
        </w:rPr>
        <w:t>.</w:t>
      </w:r>
    </w:p>
    <w:sectPr w:rsidR="00FA0900">
      <w:footerReference w:type="default" r:id="rId7"/>
      <w:pgSz w:w="16838" w:h="11906" w:orient="landscape"/>
      <w:pgMar w:top="1800" w:right="1440" w:bottom="180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8D051" w14:textId="77777777" w:rsidR="000B290A" w:rsidRDefault="000B290A">
      <w:pPr>
        <w:spacing w:after="0" w:line="240" w:lineRule="auto"/>
      </w:pPr>
      <w:r>
        <w:separator/>
      </w:r>
    </w:p>
  </w:endnote>
  <w:endnote w:type="continuationSeparator" w:id="0">
    <w:p w14:paraId="5FF942AC" w14:textId="77777777" w:rsidR="000B290A" w:rsidRDefault="000B2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6671D" w14:textId="77777777" w:rsidR="00FA0900" w:rsidRDefault="00000000">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C4E3D">
      <w:rPr>
        <w:noProof/>
        <w:color w:val="000000"/>
      </w:rPr>
      <w:t>1</w:t>
    </w:r>
    <w:r>
      <w:rPr>
        <w:color w:val="000000"/>
      </w:rPr>
      <w:fldChar w:fldCharType="end"/>
    </w:r>
  </w:p>
  <w:p w14:paraId="5DFE6B65" w14:textId="77777777" w:rsidR="00FA0900" w:rsidRDefault="00FA0900">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93239" w14:textId="77777777" w:rsidR="000B290A" w:rsidRDefault="000B290A">
      <w:pPr>
        <w:spacing w:after="0" w:line="240" w:lineRule="auto"/>
      </w:pPr>
      <w:r>
        <w:separator/>
      </w:r>
    </w:p>
  </w:footnote>
  <w:footnote w:type="continuationSeparator" w:id="0">
    <w:p w14:paraId="0324996D" w14:textId="77777777" w:rsidR="000B290A" w:rsidRDefault="000B29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900"/>
    <w:rsid w:val="000B1783"/>
    <w:rsid w:val="000B290A"/>
    <w:rsid w:val="003A282C"/>
    <w:rsid w:val="005307AB"/>
    <w:rsid w:val="008608F6"/>
    <w:rsid w:val="00A673E4"/>
    <w:rsid w:val="00DC4E3D"/>
    <w:rsid w:val="00F72378"/>
    <w:rsid w:val="00FA09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346F3"/>
  <w15:docId w15:val="{BB4F1047-DAED-4834-8D8F-E0E01223C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7457C"/>
    <w:pPr>
      <w:ind w:left="720"/>
      <w:contextualSpacing/>
    </w:pPr>
  </w:style>
  <w:style w:type="paragraph" w:styleId="Header">
    <w:name w:val="header"/>
    <w:basedOn w:val="Normal"/>
    <w:link w:val="HeaderChar"/>
    <w:uiPriority w:val="99"/>
    <w:unhideWhenUsed/>
    <w:rsid w:val="005621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5621B1"/>
  </w:style>
  <w:style w:type="paragraph" w:styleId="Footer">
    <w:name w:val="footer"/>
    <w:basedOn w:val="Normal"/>
    <w:link w:val="FooterChar"/>
    <w:uiPriority w:val="99"/>
    <w:unhideWhenUsed/>
    <w:rsid w:val="005621B1"/>
    <w:pPr>
      <w:tabs>
        <w:tab w:val="center" w:pos="4153"/>
        <w:tab w:val="right" w:pos="8306"/>
      </w:tabs>
      <w:spacing w:after="0" w:line="240" w:lineRule="auto"/>
    </w:pPr>
  </w:style>
  <w:style w:type="character" w:customStyle="1" w:styleId="FooterChar">
    <w:name w:val="Footer Char"/>
    <w:basedOn w:val="DefaultParagraphFont"/>
    <w:link w:val="Footer"/>
    <w:uiPriority w:val="99"/>
    <w:rsid w:val="005621B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5" w:type="dxa"/>
        <w:left w:w="75" w:type="dxa"/>
        <w:bottom w:w="75" w:type="dxa"/>
        <w:right w:w="7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8V2xO7ZHRbJf6SQSbaZfMJ0J3g==">CgMxLjA4AHIhMWlIejJOLTlIVENXSEZHV215NXJuWE1IYXNrWThOTnV2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2066</Words>
  <Characters>1178</Characters>
  <Application>Microsoft Office Word</Application>
  <DocSecurity>0</DocSecurity>
  <Lines>9</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4</cp:revision>
  <dcterms:created xsi:type="dcterms:W3CDTF">2025-05-22T13:56:00Z</dcterms:created>
  <dcterms:modified xsi:type="dcterms:W3CDTF">2025-05-22T14:06:00Z</dcterms:modified>
</cp:coreProperties>
</file>