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75478" w14:textId="77777777" w:rsidR="00030EE1" w:rsidRPr="00673664" w:rsidRDefault="00030EE1" w:rsidP="00030EE1">
      <w:pPr>
        <w:spacing w:after="0" w:line="240" w:lineRule="auto"/>
        <w:ind w:left="4536"/>
        <w:rPr>
          <w:rFonts w:ascii="Arial" w:eastAsia="Times New Roman" w:hAnsi="Arial" w:cs="Arial"/>
          <w:bCs/>
          <w:color w:val="000000"/>
          <w:sz w:val="18"/>
          <w:szCs w:val="18"/>
        </w:rPr>
      </w:pPr>
      <w:r w:rsidRPr="00673664">
        <w:rPr>
          <w:rFonts w:ascii="Arial" w:eastAsia="Times New Roman" w:hAnsi="Arial" w:cs="Arial"/>
          <w:bCs/>
          <w:color w:val="000000"/>
          <w:sz w:val="18"/>
          <w:szCs w:val="18"/>
        </w:rPr>
        <w:t xml:space="preserve">5.pielikums </w:t>
      </w:r>
    </w:p>
    <w:p w14:paraId="5A00789A" w14:textId="77777777" w:rsidR="00030EE1" w:rsidRPr="00673664" w:rsidRDefault="00030EE1" w:rsidP="00030EE1">
      <w:pPr>
        <w:spacing w:after="0" w:line="240" w:lineRule="auto"/>
        <w:ind w:left="4536"/>
        <w:rPr>
          <w:rFonts w:ascii="Arial" w:eastAsia="Times New Roman" w:hAnsi="Arial" w:cs="Arial"/>
          <w:bCs/>
          <w:color w:val="000000"/>
          <w:sz w:val="18"/>
          <w:szCs w:val="18"/>
        </w:rPr>
      </w:pPr>
      <w:r w:rsidRPr="00673664">
        <w:rPr>
          <w:rFonts w:ascii="Arial" w:eastAsia="Times New Roman" w:hAnsi="Arial" w:cs="Arial"/>
          <w:bCs/>
          <w:color w:val="000000"/>
          <w:sz w:val="18"/>
          <w:szCs w:val="18"/>
        </w:rPr>
        <w:t xml:space="preserve">Nekustamā īpašuma Rūpniecības ielā 1, Valmierā, Valmieras novadā, kadastra Nr.96010131811, daļas – </w:t>
      </w:r>
      <w:proofErr w:type="spellStart"/>
      <w:r w:rsidRPr="00673664">
        <w:rPr>
          <w:rFonts w:ascii="Arial" w:eastAsia="Times New Roman" w:hAnsi="Arial" w:cs="Arial"/>
          <w:bCs/>
          <w:color w:val="000000"/>
          <w:sz w:val="18"/>
          <w:szCs w:val="18"/>
        </w:rPr>
        <w:t>jaunbūvējamās</w:t>
      </w:r>
      <w:proofErr w:type="spellEnd"/>
      <w:r w:rsidRPr="00673664">
        <w:rPr>
          <w:rFonts w:ascii="Arial" w:eastAsia="Times New Roman" w:hAnsi="Arial" w:cs="Arial"/>
          <w:bCs/>
          <w:color w:val="000000"/>
          <w:sz w:val="18"/>
          <w:szCs w:val="18"/>
        </w:rPr>
        <w:t xml:space="preserve"> ražošanas ēkas un tai funkcionāli nepieciešamās zemes vienības nomas tiesību un zemes vienības daļas, kadastra apzīmējums 9601 013 0090 8001 apbūves tiesību pirmās mutiskās</w:t>
      </w:r>
      <w:r>
        <w:rPr>
          <w:rFonts w:ascii="Arial" w:eastAsia="Times New Roman" w:hAnsi="Arial" w:cs="Arial"/>
          <w:bCs/>
          <w:color w:val="000000"/>
          <w:sz w:val="18"/>
          <w:szCs w:val="18"/>
        </w:rPr>
        <w:t xml:space="preserve"> </w:t>
      </w:r>
      <w:r w:rsidRPr="00673664">
        <w:rPr>
          <w:rFonts w:ascii="Arial" w:eastAsia="Times New Roman" w:hAnsi="Arial" w:cs="Arial"/>
          <w:bCs/>
          <w:color w:val="000000"/>
          <w:sz w:val="18"/>
          <w:szCs w:val="18"/>
        </w:rPr>
        <w:t>IZSOLES NOTEIKUMIEM</w:t>
      </w:r>
    </w:p>
    <w:p w14:paraId="5F1F9332" w14:textId="77777777" w:rsidR="00030EE1" w:rsidRPr="00C93587" w:rsidRDefault="00030EE1" w:rsidP="00030EE1">
      <w:pPr>
        <w:widowControl w:val="0"/>
        <w:pBdr>
          <w:top w:val="nil"/>
          <w:left w:val="nil"/>
          <w:bottom w:val="nil"/>
          <w:right w:val="nil"/>
          <w:between w:val="nil"/>
        </w:pBdr>
        <w:spacing w:after="0" w:line="240" w:lineRule="auto"/>
        <w:ind w:right="-35"/>
        <w:jc w:val="center"/>
        <w:rPr>
          <w:rFonts w:ascii="Arial" w:eastAsia="Times New Roman" w:hAnsi="Arial" w:cs="Arial"/>
          <w:b/>
          <w:color w:val="000000"/>
        </w:rPr>
      </w:pPr>
    </w:p>
    <w:p w14:paraId="595ECA8A" w14:textId="77777777" w:rsidR="00030EE1" w:rsidRPr="00C93587" w:rsidRDefault="00030EE1" w:rsidP="00030EE1">
      <w:pPr>
        <w:spacing w:after="0" w:line="240" w:lineRule="auto"/>
        <w:jc w:val="center"/>
        <w:rPr>
          <w:rFonts w:ascii="Arial" w:hAnsi="Arial" w:cs="Arial"/>
          <w:bCs/>
        </w:rPr>
      </w:pPr>
      <w:r w:rsidRPr="00C93587">
        <w:rPr>
          <w:rFonts w:ascii="Arial" w:eastAsia="Times New Roman" w:hAnsi="Arial" w:cs="Arial"/>
          <w:b/>
          <w:color w:val="000000"/>
        </w:rPr>
        <w:t>PIETEIKUMS DALĪBAI MUTISKĀ IZSOLĒ</w:t>
      </w:r>
    </w:p>
    <w:p w14:paraId="248D071F" w14:textId="77777777" w:rsidR="00030EE1" w:rsidRPr="00C93587" w:rsidRDefault="00030EE1" w:rsidP="00030EE1">
      <w:pPr>
        <w:spacing w:after="0" w:line="240" w:lineRule="auto"/>
        <w:jc w:val="center"/>
        <w:rPr>
          <w:rFonts w:ascii="Arial" w:hAnsi="Arial" w:cs="Arial"/>
          <w:b/>
        </w:rPr>
      </w:pPr>
    </w:p>
    <w:tbl>
      <w:tblPr>
        <w:tblW w:w="9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030EE1" w:rsidRPr="00C93587" w14:paraId="0FFAFDD9" w14:textId="77777777" w:rsidTr="00914109">
        <w:trPr>
          <w:trHeight w:hRule="exact" w:val="567"/>
        </w:trPr>
        <w:tc>
          <w:tcPr>
            <w:tcW w:w="9466" w:type="dxa"/>
            <w:shd w:val="clear" w:color="auto" w:fill="F2F2F2"/>
            <w:tcMar>
              <w:top w:w="100" w:type="dxa"/>
              <w:left w:w="100" w:type="dxa"/>
              <w:bottom w:w="100" w:type="dxa"/>
              <w:right w:w="100" w:type="dxa"/>
            </w:tcMar>
            <w:vAlign w:val="center"/>
          </w:tcPr>
          <w:p w14:paraId="5156F4D2" w14:textId="77777777" w:rsidR="00030EE1" w:rsidRPr="00C93587" w:rsidRDefault="00030EE1" w:rsidP="00030EE1">
            <w:pPr>
              <w:pStyle w:val="ListParagraph"/>
              <w:widowControl w:val="0"/>
              <w:numPr>
                <w:ilvl w:val="0"/>
                <w:numId w:val="5"/>
              </w:numPr>
              <w:pBdr>
                <w:top w:val="nil"/>
                <w:left w:val="nil"/>
                <w:bottom w:val="nil"/>
                <w:right w:val="nil"/>
                <w:between w:val="nil"/>
              </w:pBdr>
              <w:spacing w:after="0" w:line="240" w:lineRule="auto"/>
              <w:ind w:left="312" w:hanging="312"/>
              <w:contextualSpacing w:val="0"/>
              <w:rPr>
                <w:rFonts w:ascii="Arial" w:eastAsia="Times New Roman" w:hAnsi="Arial" w:cs="Arial"/>
                <w:color w:val="000000"/>
              </w:rPr>
            </w:pPr>
            <w:r w:rsidRPr="00C93587">
              <w:rPr>
                <w:rFonts w:ascii="Arial" w:eastAsia="Times New Roman" w:hAnsi="Arial" w:cs="Arial"/>
                <w:b/>
                <w:color w:val="000000"/>
              </w:rPr>
              <w:t xml:space="preserve">INFORMĀCIJA PAR </w:t>
            </w:r>
            <w:r>
              <w:rPr>
                <w:rFonts w:ascii="Arial" w:eastAsia="Times New Roman" w:hAnsi="Arial" w:cs="Arial"/>
                <w:b/>
                <w:color w:val="000000"/>
              </w:rPr>
              <w:t>IZSOLES</w:t>
            </w:r>
            <w:r w:rsidRPr="00C93587">
              <w:rPr>
                <w:rFonts w:ascii="Arial" w:eastAsia="Times New Roman" w:hAnsi="Arial" w:cs="Arial"/>
                <w:b/>
                <w:color w:val="000000"/>
              </w:rPr>
              <w:t xml:space="preserve"> OBJEKTU</w:t>
            </w:r>
          </w:p>
        </w:tc>
      </w:tr>
      <w:tr w:rsidR="00030EE1" w:rsidRPr="00C93587" w14:paraId="4F89C486" w14:textId="77777777" w:rsidTr="00914109">
        <w:trPr>
          <w:trHeight w:hRule="exact" w:val="567"/>
        </w:trPr>
        <w:tc>
          <w:tcPr>
            <w:tcW w:w="9466" w:type="dxa"/>
            <w:shd w:val="clear" w:color="auto" w:fill="F2F2F2"/>
            <w:tcMar>
              <w:top w:w="100" w:type="dxa"/>
              <w:left w:w="100" w:type="dxa"/>
              <w:bottom w:w="100" w:type="dxa"/>
              <w:right w:w="100" w:type="dxa"/>
            </w:tcMar>
            <w:vAlign w:val="center"/>
          </w:tcPr>
          <w:p w14:paraId="2AE93457" w14:textId="77777777" w:rsidR="00030EE1" w:rsidRPr="00A72609" w:rsidRDefault="00030EE1" w:rsidP="00914109">
            <w:pPr>
              <w:widowControl w:val="0"/>
              <w:pBdr>
                <w:top w:val="nil"/>
                <w:left w:val="nil"/>
                <w:bottom w:val="nil"/>
                <w:right w:val="nil"/>
                <w:between w:val="nil"/>
              </w:pBdr>
              <w:spacing w:after="0" w:line="240" w:lineRule="auto"/>
              <w:rPr>
                <w:rFonts w:ascii="Arial" w:eastAsia="Times New Roman" w:hAnsi="Arial" w:cs="Arial"/>
                <w:b/>
                <w:color w:val="000000"/>
              </w:rPr>
            </w:pPr>
            <w:r>
              <w:rPr>
                <w:rFonts w:ascii="Arial" w:eastAsia="Times New Roman" w:hAnsi="Arial" w:cs="Arial"/>
                <w:b/>
                <w:color w:val="000000"/>
              </w:rPr>
              <w:t>IZSOLES OBJEKTS sastāv no Nomas objekta un Apbūves tiesību objekta.</w:t>
            </w:r>
          </w:p>
        </w:tc>
      </w:tr>
      <w:tr w:rsidR="00030EE1" w:rsidRPr="00C93587" w14:paraId="3C952DA5" w14:textId="77777777" w:rsidTr="00914109">
        <w:trPr>
          <w:trHeight w:val="227"/>
        </w:trPr>
        <w:tc>
          <w:tcPr>
            <w:tcW w:w="9466" w:type="dxa"/>
            <w:tcBorders>
              <w:bottom w:val="single" w:sz="4" w:space="0" w:color="auto"/>
            </w:tcBorders>
            <w:shd w:val="clear" w:color="auto" w:fill="F2F2F2"/>
            <w:tcMar>
              <w:top w:w="100" w:type="dxa"/>
              <w:left w:w="100" w:type="dxa"/>
              <w:bottom w:w="100" w:type="dxa"/>
              <w:right w:w="100" w:type="dxa"/>
            </w:tcMar>
          </w:tcPr>
          <w:p w14:paraId="73451720" w14:textId="77777777" w:rsidR="00030EE1" w:rsidRPr="00C93587" w:rsidRDefault="00030EE1" w:rsidP="00030EE1">
            <w:pPr>
              <w:pStyle w:val="ListParagraph"/>
              <w:widowControl w:val="0"/>
              <w:numPr>
                <w:ilvl w:val="1"/>
                <w:numId w:val="5"/>
              </w:numPr>
              <w:pBdr>
                <w:top w:val="nil"/>
                <w:left w:val="nil"/>
                <w:bottom w:val="nil"/>
                <w:right w:val="nil"/>
                <w:between w:val="nil"/>
              </w:pBdr>
              <w:tabs>
                <w:tab w:val="left" w:pos="453"/>
              </w:tabs>
              <w:spacing w:after="0" w:line="240" w:lineRule="auto"/>
              <w:ind w:left="465" w:hanging="465"/>
              <w:rPr>
                <w:rFonts w:ascii="Arial" w:eastAsia="Times New Roman" w:hAnsi="Arial" w:cs="Arial"/>
                <w:b/>
                <w:color w:val="000000"/>
              </w:rPr>
            </w:pPr>
            <w:r w:rsidRPr="00C93587">
              <w:rPr>
                <w:rFonts w:ascii="Arial" w:eastAsia="Times New Roman" w:hAnsi="Arial" w:cs="Arial"/>
                <w:b/>
                <w:color w:val="000000"/>
              </w:rPr>
              <w:t>Nomas objekts:</w:t>
            </w:r>
          </w:p>
        </w:tc>
      </w:tr>
      <w:tr w:rsidR="00030EE1" w:rsidRPr="00C93587" w14:paraId="1EFD7CC3" w14:textId="77777777" w:rsidTr="00914109">
        <w:trPr>
          <w:trHeight w:val="2404"/>
        </w:trPr>
        <w:tc>
          <w:tcPr>
            <w:tcW w:w="9466" w:type="dxa"/>
            <w:tcBorders>
              <w:top w:val="single" w:sz="4" w:space="0" w:color="auto"/>
            </w:tcBorders>
            <w:shd w:val="clear" w:color="auto" w:fill="auto"/>
            <w:tcMar>
              <w:top w:w="100" w:type="dxa"/>
              <w:left w:w="100" w:type="dxa"/>
              <w:bottom w:w="100" w:type="dxa"/>
              <w:right w:w="100" w:type="dxa"/>
            </w:tcMar>
          </w:tcPr>
          <w:p w14:paraId="4204F912" w14:textId="77777777" w:rsidR="00030EE1" w:rsidRDefault="00030EE1" w:rsidP="00030EE1">
            <w:pPr>
              <w:pStyle w:val="ListParagraph"/>
              <w:numPr>
                <w:ilvl w:val="2"/>
                <w:numId w:val="5"/>
              </w:numPr>
              <w:tabs>
                <w:tab w:val="left" w:pos="745"/>
              </w:tabs>
              <w:spacing w:after="0" w:line="240" w:lineRule="auto"/>
              <w:jc w:val="both"/>
              <w:rPr>
                <w:rFonts w:ascii="Arial" w:hAnsi="Arial" w:cs="Arial"/>
              </w:rPr>
            </w:pPr>
            <w:r w:rsidRPr="00C93587">
              <w:rPr>
                <w:rFonts w:ascii="Arial" w:hAnsi="Arial" w:cs="Arial"/>
              </w:rPr>
              <w:t>Valmieras novada pašvaldības nekustamajā īpašumā ar kadastra numuru 9601 013 1811 un adresi: Rūpniecības iela 1, Valmiera, Valmieras novads, izbūvējamā ražošanas ēka 4101,0 m</w:t>
            </w:r>
            <w:r w:rsidRPr="00335E58">
              <w:rPr>
                <w:rFonts w:ascii="Arial" w:hAnsi="Arial" w:cs="Arial"/>
                <w:vertAlign w:val="superscript"/>
              </w:rPr>
              <w:t>2</w:t>
            </w:r>
            <w:r w:rsidRPr="00C93587">
              <w:rPr>
                <w:rFonts w:ascii="Arial" w:hAnsi="Arial" w:cs="Arial"/>
              </w:rPr>
              <w:t xml:space="preserve"> platībā, tai skaitā ražošanas telpas 3574,7 m</w:t>
            </w:r>
            <w:r w:rsidRPr="00335E58">
              <w:rPr>
                <w:rFonts w:ascii="Arial" w:hAnsi="Arial" w:cs="Arial"/>
                <w:vertAlign w:val="superscript"/>
              </w:rPr>
              <w:t>2</w:t>
            </w:r>
            <w:r w:rsidRPr="00C93587">
              <w:rPr>
                <w:rFonts w:ascii="Arial" w:hAnsi="Arial" w:cs="Arial"/>
              </w:rPr>
              <w:t xml:space="preserve"> platībā un biroja telpas 526,3 m</w:t>
            </w:r>
            <w:r w:rsidRPr="00335E58">
              <w:rPr>
                <w:rFonts w:ascii="Arial" w:hAnsi="Arial" w:cs="Arial"/>
                <w:vertAlign w:val="superscript"/>
              </w:rPr>
              <w:t>2</w:t>
            </w:r>
            <w:r w:rsidRPr="00C93587">
              <w:rPr>
                <w:rFonts w:ascii="Arial" w:hAnsi="Arial" w:cs="Arial"/>
              </w:rPr>
              <w:t xml:space="preserve"> (ieskaitot ģērbtuves darbiniekiem, sanitārie mezgli) (turpmāk – Ēka), Ēka nav reģistrēta zemesgrāmatā (pielikums Nr.1).</w:t>
            </w:r>
          </w:p>
          <w:p w14:paraId="53D3F11E" w14:textId="77777777" w:rsidR="00030EE1" w:rsidRDefault="00030EE1" w:rsidP="00030EE1">
            <w:pPr>
              <w:pStyle w:val="ListParagraph"/>
              <w:numPr>
                <w:ilvl w:val="2"/>
                <w:numId w:val="5"/>
              </w:numPr>
              <w:tabs>
                <w:tab w:val="left" w:pos="745"/>
              </w:tabs>
              <w:spacing w:after="0" w:line="240" w:lineRule="auto"/>
              <w:jc w:val="both"/>
              <w:rPr>
                <w:rFonts w:ascii="Arial" w:hAnsi="Arial" w:cs="Arial"/>
              </w:rPr>
            </w:pPr>
            <w:r w:rsidRPr="00431C8C">
              <w:rPr>
                <w:rFonts w:ascii="Arial" w:hAnsi="Arial" w:cs="Arial"/>
              </w:rPr>
              <w:t>ar Ēku neatdalāmi saistītās, izbūvējamās būves, tai skaitā četras iebrauktuves/</w:t>
            </w:r>
            <w:proofErr w:type="spellStart"/>
            <w:r w:rsidRPr="00431C8C">
              <w:rPr>
                <w:rFonts w:ascii="Arial" w:hAnsi="Arial" w:cs="Arial"/>
              </w:rPr>
              <w:t>izbrauktuves</w:t>
            </w:r>
            <w:proofErr w:type="spellEnd"/>
            <w:r w:rsidRPr="00431C8C">
              <w:rPr>
                <w:rFonts w:ascii="Arial" w:hAnsi="Arial" w:cs="Arial"/>
              </w:rPr>
              <w:t>, divi asfaltēti stāvlaukumi ar apgaismojumu, velosipēdu statīvs, teritorijas nožogojums, vārti (turpmāk – Inženierbūves);</w:t>
            </w:r>
          </w:p>
          <w:p w14:paraId="04D5F3FA" w14:textId="77777777" w:rsidR="00030EE1" w:rsidRPr="00431C8C" w:rsidRDefault="00030EE1" w:rsidP="00030EE1">
            <w:pPr>
              <w:pStyle w:val="ListParagraph"/>
              <w:numPr>
                <w:ilvl w:val="2"/>
                <w:numId w:val="5"/>
              </w:numPr>
              <w:tabs>
                <w:tab w:val="left" w:pos="745"/>
              </w:tabs>
              <w:spacing w:after="0" w:line="240" w:lineRule="auto"/>
              <w:jc w:val="both"/>
              <w:rPr>
                <w:rFonts w:ascii="Arial" w:hAnsi="Arial" w:cs="Arial"/>
              </w:rPr>
            </w:pPr>
            <w:r w:rsidRPr="00431C8C">
              <w:rPr>
                <w:rFonts w:ascii="Arial" w:hAnsi="Arial" w:cs="Arial"/>
              </w:rPr>
              <w:t>Ēkai un Inženierbūvēm piesaistītās zemes vienības, kadastra apzīmējums 9601013 0090, daļas 8300 m</w:t>
            </w:r>
            <w:r w:rsidRPr="00431C8C">
              <w:rPr>
                <w:rFonts w:ascii="Arial" w:hAnsi="Arial" w:cs="Arial"/>
                <w:vertAlign w:val="superscript"/>
              </w:rPr>
              <w:t>2</w:t>
            </w:r>
            <w:r w:rsidRPr="00431C8C">
              <w:rPr>
                <w:rFonts w:ascii="Arial" w:hAnsi="Arial" w:cs="Arial"/>
              </w:rPr>
              <w:t xml:space="preserve"> platībā (turpmāk saskaņā ar pielikumu Nr.2 – Zemesgabals “A”), turpmāk viss kopā saukts – Nomas objekts. </w:t>
            </w:r>
          </w:p>
        </w:tc>
      </w:tr>
      <w:tr w:rsidR="00030EE1" w:rsidRPr="00C93587" w14:paraId="3340E6D1" w14:textId="77777777" w:rsidTr="00914109">
        <w:trPr>
          <w:trHeight w:val="20"/>
        </w:trPr>
        <w:tc>
          <w:tcPr>
            <w:tcW w:w="9466" w:type="dxa"/>
            <w:shd w:val="clear" w:color="auto" w:fill="F2F2F2"/>
            <w:tcMar>
              <w:top w:w="100" w:type="dxa"/>
              <w:left w:w="100" w:type="dxa"/>
              <w:bottom w:w="100" w:type="dxa"/>
              <w:right w:w="100" w:type="dxa"/>
            </w:tcMar>
          </w:tcPr>
          <w:p w14:paraId="7DA80E7E" w14:textId="77777777" w:rsidR="00030EE1" w:rsidRPr="00C93587" w:rsidRDefault="00030EE1" w:rsidP="00030EE1">
            <w:pPr>
              <w:pStyle w:val="ListParagraph"/>
              <w:widowControl w:val="0"/>
              <w:numPr>
                <w:ilvl w:val="1"/>
                <w:numId w:val="5"/>
              </w:numPr>
              <w:pBdr>
                <w:top w:val="nil"/>
                <w:left w:val="nil"/>
                <w:bottom w:val="nil"/>
                <w:right w:val="nil"/>
                <w:between w:val="nil"/>
              </w:pBdr>
              <w:spacing w:after="0" w:line="240" w:lineRule="auto"/>
              <w:ind w:left="465" w:hanging="465"/>
              <w:rPr>
                <w:rFonts w:ascii="Arial" w:eastAsia="Times New Roman" w:hAnsi="Arial" w:cs="Arial"/>
                <w:color w:val="000000"/>
              </w:rPr>
            </w:pPr>
            <w:r>
              <w:rPr>
                <w:rFonts w:ascii="Arial" w:eastAsia="Times New Roman" w:hAnsi="Arial" w:cs="Arial"/>
                <w:b/>
                <w:color w:val="000000"/>
              </w:rPr>
              <w:t>Apbūves tiesību objekts:</w:t>
            </w:r>
          </w:p>
        </w:tc>
      </w:tr>
      <w:tr w:rsidR="00030EE1" w:rsidRPr="00C93587" w14:paraId="4B79D8F1" w14:textId="77777777" w:rsidTr="00914109">
        <w:trPr>
          <w:trHeight w:val="19"/>
        </w:trPr>
        <w:tc>
          <w:tcPr>
            <w:tcW w:w="9466" w:type="dxa"/>
            <w:shd w:val="clear" w:color="auto" w:fill="auto"/>
            <w:tcMar>
              <w:top w:w="100" w:type="dxa"/>
              <w:left w:w="100" w:type="dxa"/>
              <w:bottom w:w="100" w:type="dxa"/>
              <w:right w:w="100" w:type="dxa"/>
            </w:tcMar>
          </w:tcPr>
          <w:p w14:paraId="5BE3C142" w14:textId="77777777" w:rsidR="00030EE1" w:rsidRPr="00335E58" w:rsidRDefault="00030EE1" w:rsidP="00914109">
            <w:pPr>
              <w:widowControl w:val="0"/>
              <w:pBdr>
                <w:top w:val="nil"/>
                <w:left w:val="nil"/>
                <w:bottom w:val="nil"/>
                <w:right w:val="nil"/>
                <w:between w:val="nil"/>
              </w:pBdr>
              <w:spacing w:after="0" w:line="240" w:lineRule="auto"/>
              <w:jc w:val="both"/>
              <w:rPr>
                <w:rFonts w:ascii="Arial" w:eastAsia="Times New Roman" w:hAnsi="Arial" w:cs="Arial"/>
                <w:color w:val="000000"/>
              </w:rPr>
            </w:pPr>
            <w:r w:rsidRPr="00335E58">
              <w:rPr>
                <w:rFonts w:ascii="Arial" w:hAnsi="Arial" w:cs="Arial"/>
              </w:rPr>
              <w:t>Valmieras novada pašvaldības nekustamajā īpašumā ar kadastra numuru 9601 013 1811 un adresi: Rūpniecības iela 1, Valmiera, Valmieras novads zemes vienības daļa, zemes vienības daļas kadastra apzīmējums 9601 013 0090 8001, 9556 m</w:t>
            </w:r>
            <w:r w:rsidRPr="00335E58">
              <w:rPr>
                <w:rFonts w:ascii="Arial" w:hAnsi="Arial" w:cs="Arial"/>
                <w:vertAlign w:val="superscript"/>
              </w:rPr>
              <w:t>2</w:t>
            </w:r>
            <w:r w:rsidRPr="00335E58">
              <w:rPr>
                <w:rFonts w:ascii="Arial" w:hAnsi="Arial" w:cs="Arial"/>
              </w:rPr>
              <w:t xml:space="preserve"> platībā (turpmāk saskaņā ar pielikumu Nr.2 – Zemesgabals “B”)</w:t>
            </w:r>
            <w:r>
              <w:rPr>
                <w:rFonts w:ascii="Arial" w:hAnsi="Arial" w:cs="Arial"/>
              </w:rPr>
              <w:t>.</w:t>
            </w:r>
          </w:p>
        </w:tc>
      </w:tr>
    </w:tbl>
    <w:p w14:paraId="1C8478D5" w14:textId="77777777" w:rsidR="00030EE1" w:rsidRDefault="00030EE1" w:rsidP="00030EE1">
      <w:pPr>
        <w:spacing w:after="0" w:line="240" w:lineRule="auto"/>
        <w:rPr>
          <w:rFonts w:ascii="Arial" w:hAnsi="Arial" w:cs="Arial"/>
          <w:b/>
        </w:rPr>
      </w:pPr>
    </w:p>
    <w:p w14:paraId="211C50B5" w14:textId="77777777" w:rsidR="00030EE1" w:rsidRPr="00C93587" w:rsidRDefault="00030EE1" w:rsidP="00030EE1">
      <w:pPr>
        <w:spacing w:after="0" w:line="240" w:lineRule="auto"/>
        <w:rPr>
          <w:rFonts w:ascii="Arial" w:hAnsi="Arial" w:cs="Arial"/>
          <w:b/>
        </w:rPr>
      </w:pPr>
    </w:p>
    <w:tbl>
      <w:tblPr>
        <w:tblW w:w="9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2"/>
        <w:gridCol w:w="520"/>
        <w:gridCol w:w="6074"/>
      </w:tblGrid>
      <w:tr w:rsidR="00030EE1" w:rsidRPr="00C93587" w14:paraId="7AC50219" w14:textId="77777777" w:rsidTr="00914109">
        <w:trPr>
          <w:trHeight w:hRule="exact" w:val="567"/>
        </w:trPr>
        <w:tc>
          <w:tcPr>
            <w:tcW w:w="9466" w:type="dxa"/>
            <w:gridSpan w:val="3"/>
            <w:shd w:val="clear" w:color="auto" w:fill="F2F2F2"/>
            <w:tcMar>
              <w:top w:w="100" w:type="dxa"/>
              <w:left w:w="100" w:type="dxa"/>
              <w:bottom w:w="100" w:type="dxa"/>
              <w:right w:w="100" w:type="dxa"/>
            </w:tcMar>
            <w:vAlign w:val="center"/>
          </w:tcPr>
          <w:p w14:paraId="5650F49D" w14:textId="77777777" w:rsidR="00030EE1" w:rsidRPr="00C93587" w:rsidRDefault="00030EE1" w:rsidP="00030EE1">
            <w:pPr>
              <w:pStyle w:val="ListParagraph"/>
              <w:widowControl w:val="0"/>
              <w:numPr>
                <w:ilvl w:val="0"/>
                <w:numId w:val="5"/>
              </w:numPr>
              <w:pBdr>
                <w:top w:val="nil"/>
                <w:left w:val="nil"/>
                <w:bottom w:val="nil"/>
                <w:right w:val="nil"/>
                <w:between w:val="nil"/>
              </w:pBdr>
              <w:spacing w:after="0" w:line="240" w:lineRule="auto"/>
              <w:ind w:left="312" w:hanging="312"/>
              <w:contextualSpacing w:val="0"/>
              <w:rPr>
                <w:rFonts w:ascii="Arial" w:eastAsia="Times New Roman" w:hAnsi="Arial" w:cs="Arial"/>
                <w:color w:val="000000"/>
              </w:rPr>
            </w:pPr>
            <w:r w:rsidRPr="00C93587">
              <w:rPr>
                <w:rFonts w:ascii="Arial" w:eastAsia="Times New Roman" w:hAnsi="Arial" w:cs="Arial"/>
                <w:b/>
                <w:color w:val="000000"/>
              </w:rPr>
              <w:t>INFORMĀCIJA PAR NOMAS TIESĪBU PRETENDENTU</w:t>
            </w:r>
          </w:p>
        </w:tc>
      </w:tr>
      <w:tr w:rsidR="00030EE1" w:rsidRPr="00C93587" w14:paraId="32709C6B" w14:textId="77777777" w:rsidTr="00914109">
        <w:trPr>
          <w:trHeight w:val="227"/>
        </w:trPr>
        <w:tc>
          <w:tcPr>
            <w:tcW w:w="3392" w:type="dxa"/>
            <w:gridSpan w:val="2"/>
            <w:shd w:val="clear" w:color="auto" w:fill="F2F2F2"/>
            <w:tcMar>
              <w:top w:w="100" w:type="dxa"/>
              <w:left w:w="100" w:type="dxa"/>
              <w:bottom w:w="100" w:type="dxa"/>
              <w:right w:w="100" w:type="dxa"/>
            </w:tcMar>
          </w:tcPr>
          <w:p w14:paraId="72EE7BD4"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b/>
                <w:color w:val="000000"/>
              </w:rPr>
            </w:pPr>
            <w:r w:rsidRPr="00C93587">
              <w:rPr>
                <w:rFonts w:ascii="Arial" w:eastAsia="Times New Roman" w:hAnsi="Arial" w:cs="Arial"/>
                <w:b/>
                <w:color w:val="000000"/>
              </w:rPr>
              <w:t>Nosaukums:</w:t>
            </w:r>
          </w:p>
        </w:tc>
        <w:tc>
          <w:tcPr>
            <w:tcW w:w="6074" w:type="dxa"/>
            <w:shd w:val="clear" w:color="auto" w:fill="auto"/>
            <w:tcMar>
              <w:top w:w="100" w:type="dxa"/>
              <w:left w:w="100" w:type="dxa"/>
              <w:bottom w:w="100" w:type="dxa"/>
              <w:right w:w="100" w:type="dxa"/>
            </w:tcMar>
          </w:tcPr>
          <w:p w14:paraId="421172DF"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tc>
      </w:tr>
      <w:tr w:rsidR="00030EE1" w:rsidRPr="00C93587" w14:paraId="0553E3FB" w14:textId="77777777" w:rsidTr="00914109">
        <w:trPr>
          <w:trHeight w:val="227"/>
        </w:trPr>
        <w:tc>
          <w:tcPr>
            <w:tcW w:w="3392" w:type="dxa"/>
            <w:gridSpan w:val="2"/>
            <w:shd w:val="clear" w:color="auto" w:fill="F2F2F2"/>
            <w:tcMar>
              <w:top w:w="100" w:type="dxa"/>
              <w:left w:w="100" w:type="dxa"/>
              <w:bottom w:w="100" w:type="dxa"/>
              <w:right w:w="100" w:type="dxa"/>
            </w:tcMar>
          </w:tcPr>
          <w:p w14:paraId="252D92AF"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b/>
                <w:color w:val="000000"/>
              </w:rPr>
            </w:pPr>
            <w:r w:rsidRPr="00C93587">
              <w:rPr>
                <w:rFonts w:ascii="Arial" w:eastAsia="Times New Roman" w:hAnsi="Arial" w:cs="Arial"/>
                <w:b/>
                <w:color w:val="000000"/>
              </w:rPr>
              <w:t>Reģistrācijas numurs:</w:t>
            </w:r>
          </w:p>
        </w:tc>
        <w:tc>
          <w:tcPr>
            <w:tcW w:w="6074" w:type="dxa"/>
            <w:shd w:val="clear" w:color="auto" w:fill="auto"/>
            <w:tcMar>
              <w:top w:w="100" w:type="dxa"/>
              <w:left w:w="100" w:type="dxa"/>
              <w:bottom w:w="100" w:type="dxa"/>
              <w:right w:w="100" w:type="dxa"/>
            </w:tcMar>
          </w:tcPr>
          <w:p w14:paraId="606106EF"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tc>
      </w:tr>
      <w:tr w:rsidR="00030EE1" w:rsidRPr="00C93587" w14:paraId="70369589" w14:textId="77777777" w:rsidTr="00914109">
        <w:trPr>
          <w:trHeight w:val="227"/>
        </w:trPr>
        <w:tc>
          <w:tcPr>
            <w:tcW w:w="3392" w:type="dxa"/>
            <w:gridSpan w:val="2"/>
            <w:shd w:val="clear" w:color="auto" w:fill="F2F2F2"/>
            <w:tcMar>
              <w:top w:w="100" w:type="dxa"/>
              <w:left w:w="100" w:type="dxa"/>
              <w:bottom w:w="100" w:type="dxa"/>
              <w:right w:w="100" w:type="dxa"/>
            </w:tcMar>
          </w:tcPr>
          <w:p w14:paraId="7E5DCFE6"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b/>
                <w:color w:val="000000"/>
              </w:rPr>
            </w:pPr>
            <w:r w:rsidRPr="00C93587">
              <w:rPr>
                <w:rFonts w:ascii="Arial" w:eastAsia="Times New Roman" w:hAnsi="Arial" w:cs="Arial"/>
                <w:b/>
                <w:color w:val="000000"/>
              </w:rPr>
              <w:t>Juridiskā adrese:</w:t>
            </w:r>
          </w:p>
        </w:tc>
        <w:tc>
          <w:tcPr>
            <w:tcW w:w="6074" w:type="dxa"/>
            <w:shd w:val="clear" w:color="auto" w:fill="auto"/>
            <w:tcMar>
              <w:top w:w="100" w:type="dxa"/>
              <w:left w:w="100" w:type="dxa"/>
              <w:bottom w:w="100" w:type="dxa"/>
              <w:right w:w="100" w:type="dxa"/>
            </w:tcMar>
          </w:tcPr>
          <w:p w14:paraId="6FFDA1D7"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tc>
      </w:tr>
      <w:tr w:rsidR="00030EE1" w:rsidRPr="00C93587" w14:paraId="60E5F201" w14:textId="77777777" w:rsidTr="00914109">
        <w:trPr>
          <w:trHeight w:val="227"/>
        </w:trPr>
        <w:tc>
          <w:tcPr>
            <w:tcW w:w="3392" w:type="dxa"/>
            <w:gridSpan w:val="2"/>
            <w:shd w:val="clear" w:color="auto" w:fill="F2F2F2"/>
            <w:tcMar>
              <w:top w:w="100" w:type="dxa"/>
              <w:left w:w="100" w:type="dxa"/>
              <w:bottom w:w="100" w:type="dxa"/>
              <w:right w:w="100" w:type="dxa"/>
            </w:tcMar>
          </w:tcPr>
          <w:p w14:paraId="7913A047"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b/>
                <w:color w:val="000000"/>
              </w:rPr>
            </w:pPr>
            <w:r w:rsidRPr="00C93587">
              <w:rPr>
                <w:rFonts w:ascii="Arial" w:eastAsia="Times New Roman" w:hAnsi="Arial" w:cs="Arial"/>
                <w:b/>
                <w:color w:val="000000"/>
              </w:rPr>
              <w:t>Pasta adrese:</w:t>
            </w:r>
          </w:p>
        </w:tc>
        <w:tc>
          <w:tcPr>
            <w:tcW w:w="6074" w:type="dxa"/>
            <w:shd w:val="clear" w:color="auto" w:fill="auto"/>
            <w:tcMar>
              <w:top w:w="100" w:type="dxa"/>
              <w:left w:w="100" w:type="dxa"/>
              <w:bottom w:w="100" w:type="dxa"/>
              <w:right w:w="100" w:type="dxa"/>
            </w:tcMar>
          </w:tcPr>
          <w:p w14:paraId="00F8B936"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tc>
      </w:tr>
      <w:tr w:rsidR="00030EE1" w:rsidRPr="00C93587" w14:paraId="3432E250" w14:textId="77777777" w:rsidTr="00914109">
        <w:trPr>
          <w:trHeight w:val="227"/>
        </w:trPr>
        <w:tc>
          <w:tcPr>
            <w:tcW w:w="3392" w:type="dxa"/>
            <w:gridSpan w:val="2"/>
            <w:shd w:val="clear" w:color="auto" w:fill="F2F2F2"/>
            <w:tcMar>
              <w:top w:w="100" w:type="dxa"/>
              <w:left w:w="100" w:type="dxa"/>
              <w:bottom w:w="100" w:type="dxa"/>
              <w:right w:w="100" w:type="dxa"/>
            </w:tcMar>
          </w:tcPr>
          <w:p w14:paraId="708202B4"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b/>
                <w:color w:val="000000"/>
              </w:rPr>
            </w:pPr>
            <w:r w:rsidRPr="00C93587">
              <w:rPr>
                <w:rFonts w:ascii="Arial" w:eastAsia="Times New Roman" w:hAnsi="Arial" w:cs="Arial"/>
                <w:b/>
                <w:color w:val="000000"/>
              </w:rPr>
              <w:t>Tālrunis:</w:t>
            </w:r>
          </w:p>
        </w:tc>
        <w:tc>
          <w:tcPr>
            <w:tcW w:w="6074" w:type="dxa"/>
            <w:shd w:val="clear" w:color="auto" w:fill="auto"/>
            <w:tcMar>
              <w:top w:w="100" w:type="dxa"/>
              <w:left w:w="100" w:type="dxa"/>
              <w:bottom w:w="100" w:type="dxa"/>
              <w:right w:w="100" w:type="dxa"/>
            </w:tcMar>
          </w:tcPr>
          <w:p w14:paraId="46AE9FBD"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tc>
      </w:tr>
      <w:tr w:rsidR="00030EE1" w:rsidRPr="00C93587" w14:paraId="4850C56A" w14:textId="77777777" w:rsidTr="00914109">
        <w:trPr>
          <w:trHeight w:val="227"/>
        </w:trPr>
        <w:tc>
          <w:tcPr>
            <w:tcW w:w="3392" w:type="dxa"/>
            <w:gridSpan w:val="2"/>
            <w:shd w:val="clear" w:color="auto" w:fill="F2F2F2"/>
            <w:tcMar>
              <w:top w:w="100" w:type="dxa"/>
              <w:left w:w="100" w:type="dxa"/>
              <w:bottom w:w="100" w:type="dxa"/>
              <w:right w:w="100" w:type="dxa"/>
            </w:tcMar>
          </w:tcPr>
          <w:p w14:paraId="1F20E9EF"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r w:rsidRPr="00C93587">
              <w:rPr>
                <w:rFonts w:ascii="Arial" w:eastAsia="Times New Roman" w:hAnsi="Arial" w:cs="Arial"/>
                <w:b/>
                <w:color w:val="000000"/>
              </w:rPr>
              <w:t>E-adrese vai e-pasts:</w:t>
            </w:r>
            <w:r w:rsidRPr="00C93587">
              <w:rPr>
                <w:rFonts w:ascii="Arial" w:eastAsia="Times New Roman" w:hAnsi="Arial" w:cs="Arial"/>
                <w:color w:val="000000"/>
              </w:rPr>
              <w:t xml:space="preserve"> </w:t>
            </w:r>
          </w:p>
        </w:tc>
        <w:tc>
          <w:tcPr>
            <w:tcW w:w="6074" w:type="dxa"/>
            <w:shd w:val="clear" w:color="auto" w:fill="auto"/>
            <w:tcMar>
              <w:top w:w="100" w:type="dxa"/>
              <w:left w:w="100" w:type="dxa"/>
              <w:bottom w:w="100" w:type="dxa"/>
              <w:right w:w="100" w:type="dxa"/>
            </w:tcMar>
          </w:tcPr>
          <w:p w14:paraId="4CBB4B9E"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tc>
      </w:tr>
      <w:tr w:rsidR="00030EE1" w:rsidRPr="00C93587" w14:paraId="76A0508F" w14:textId="77777777" w:rsidTr="00914109">
        <w:trPr>
          <w:trHeight w:val="227"/>
        </w:trPr>
        <w:tc>
          <w:tcPr>
            <w:tcW w:w="3392" w:type="dxa"/>
            <w:gridSpan w:val="2"/>
            <w:shd w:val="clear" w:color="auto" w:fill="F2F2F2"/>
            <w:tcMar>
              <w:top w:w="100" w:type="dxa"/>
              <w:left w:w="100" w:type="dxa"/>
              <w:bottom w:w="100" w:type="dxa"/>
              <w:right w:w="100" w:type="dxa"/>
            </w:tcMar>
          </w:tcPr>
          <w:p w14:paraId="5DB24541"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b/>
                <w:color w:val="000000"/>
              </w:rPr>
            </w:pPr>
            <w:r w:rsidRPr="00C93587">
              <w:rPr>
                <w:rFonts w:ascii="Arial" w:eastAsia="Times New Roman" w:hAnsi="Arial" w:cs="Arial"/>
                <w:b/>
                <w:color w:val="000000"/>
              </w:rPr>
              <w:t xml:space="preserve">Bankas </w:t>
            </w:r>
            <w:r w:rsidRPr="00C93587">
              <w:rPr>
                <w:rFonts w:ascii="Arial" w:hAnsi="Arial" w:cs="Arial"/>
                <w:b/>
              </w:rPr>
              <w:t xml:space="preserve">nosaukums: </w:t>
            </w:r>
          </w:p>
        </w:tc>
        <w:tc>
          <w:tcPr>
            <w:tcW w:w="6074" w:type="dxa"/>
            <w:shd w:val="clear" w:color="auto" w:fill="auto"/>
            <w:tcMar>
              <w:top w:w="100" w:type="dxa"/>
              <w:left w:w="100" w:type="dxa"/>
              <w:bottom w:w="100" w:type="dxa"/>
              <w:right w:w="100" w:type="dxa"/>
            </w:tcMar>
          </w:tcPr>
          <w:p w14:paraId="1B17AEF9"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tc>
      </w:tr>
      <w:tr w:rsidR="00030EE1" w:rsidRPr="00C93587" w14:paraId="2C94B294" w14:textId="77777777" w:rsidTr="00914109">
        <w:trPr>
          <w:trHeight w:val="227"/>
        </w:trPr>
        <w:tc>
          <w:tcPr>
            <w:tcW w:w="3392" w:type="dxa"/>
            <w:gridSpan w:val="2"/>
            <w:shd w:val="clear" w:color="auto" w:fill="F2F2F2"/>
            <w:tcMar>
              <w:top w:w="100" w:type="dxa"/>
              <w:left w:w="100" w:type="dxa"/>
              <w:bottom w:w="100" w:type="dxa"/>
              <w:right w:w="100" w:type="dxa"/>
            </w:tcMar>
          </w:tcPr>
          <w:p w14:paraId="7F3F7070"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b/>
                <w:color w:val="000000"/>
              </w:rPr>
            </w:pPr>
            <w:r w:rsidRPr="00C93587">
              <w:rPr>
                <w:rFonts w:ascii="Arial" w:eastAsia="Times New Roman" w:hAnsi="Arial" w:cs="Arial"/>
                <w:b/>
                <w:color w:val="000000"/>
              </w:rPr>
              <w:t>Bankas kods:</w:t>
            </w:r>
          </w:p>
        </w:tc>
        <w:tc>
          <w:tcPr>
            <w:tcW w:w="6074" w:type="dxa"/>
            <w:shd w:val="clear" w:color="auto" w:fill="auto"/>
            <w:tcMar>
              <w:top w:w="100" w:type="dxa"/>
              <w:left w:w="100" w:type="dxa"/>
              <w:bottom w:w="100" w:type="dxa"/>
              <w:right w:w="100" w:type="dxa"/>
            </w:tcMar>
          </w:tcPr>
          <w:p w14:paraId="3FC96782"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tc>
      </w:tr>
      <w:tr w:rsidR="00030EE1" w:rsidRPr="00C93587" w14:paraId="337CDF6F" w14:textId="77777777" w:rsidTr="00914109">
        <w:trPr>
          <w:trHeight w:val="227"/>
        </w:trPr>
        <w:tc>
          <w:tcPr>
            <w:tcW w:w="3392" w:type="dxa"/>
            <w:gridSpan w:val="2"/>
            <w:shd w:val="clear" w:color="auto" w:fill="F2F2F2"/>
            <w:tcMar>
              <w:top w:w="100" w:type="dxa"/>
              <w:left w:w="100" w:type="dxa"/>
              <w:bottom w:w="100" w:type="dxa"/>
              <w:right w:w="100" w:type="dxa"/>
            </w:tcMar>
          </w:tcPr>
          <w:p w14:paraId="5F93B520"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b/>
                <w:color w:val="000000"/>
              </w:rPr>
            </w:pPr>
            <w:r w:rsidRPr="00C93587">
              <w:rPr>
                <w:rFonts w:ascii="Arial" w:eastAsia="Times New Roman" w:hAnsi="Arial" w:cs="Arial"/>
                <w:b/>
                <w:color w:val="000000"/>
              </w:rPr>
              <w:t>Konta numurs:</w:t>
            </w:r>
          </w:p>
        </w:tc>
        <w:tc>
          <w:tcPr>
            <w:tcW w:w="6074" w:type="dxa"/>
            <w:shd w:val="clear" w:color="auto" w:fill="auto"/>
            <w:tcMar>
              <w:top w:w="100" w:type="dxa"/>
              <w:left w:w="100" w:type="dxa"/>
              <w:bottom w:w="100" w:type="dxa"/>
              <w:right w:w="100" w:type="dxa"/>
            </w:tcMar>
          </w:tcPr>
          <w:p w14:paraId="409872E7"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tc>
      </w:tr>
      <w:tr w:rsidR="00030EE1" w:rsidRPr="00C93587" w14:paraId="63E397A4" w14:textId="77777777" w:rsidTr="00914109">
        <w:trPr>
          <w:trHeight w:val="510"/>
        </w:trPr>
        <w:tc>
          <w:tcPr>
            <w:tcW w:w="3392" w:type="dxa"/>
            <w:gridSpan w:val="2"/>
            <w:shd w:val="clear" w:color="auto" w:fill="F2F2F2"/>
            <w:tcMar>
              <w:top w:w="100" w:type="dxa"/>
              <w:left w:w="100" w:type="dxa"/>
              <w:bottom w:w="100" w:type="dxa"/>
              <w:right w:w="100" w:type="dxa"/>
            </w:tcMar>
          </w:tcPr>
          <w:p w14:paraId="58948528" w14:textId="77777777" w:rsidR="00030EE1" w:rsidRPr="00C93587" w:rsidRDefault="00030EE1" w:rsidP="00914109">
            <w:pPr>
              <w:widowControl w:val="0"/>
              <w:pBdr>
                <w:top w:val="nil"/>
                <w:left w:val="nil"/>
                <w:bottom w:val="nil"/>
                <w:right w:val="nil"/>
                <w:between w:val="nil"/>
              </w:pBdr>
              <w:spacing w:after="0" w:line="240" w:lineRule="auto"/>
              <w:jc w:val="both"/>
              <w:rPr>
                <w:rFonts w:ascii="Arial" w:eastAsia="Times New Roman" w:hAnsi="Arial" w:cs="Arial"/>
                <w:b/>
                <w:color w:val="000000"/>
              </w:rPr>
            </w:pPr>
            <w:proofErr w:type="spellStart"/>
            <w:r w:rsidRPr="00C93587">
              <w:rPr>
                <w:rFonts w:ascii="Arial" w:eastAsia="Times New Roman" w:hAnsi="Arial" w:cs="Arial"/>
                <w:b/>
                <w:color w:val="000000"/>
              </w:rPr>
              <w:lastRenderedPageBreak/>
              <w:t>Pārstāvēttiesīgā</w:t>
            </w:r>
            <w:proofErr w:type="spellEnd"/>
            <w:r w:rsidRPr="00C93587">
              <w:rPr>
                <w:rFonts w:ascii="Arial" w:eastAsia="Times New Roman" w:hAnsi="Arial" w:cs="Arial"/>
                <w:b/>
                <w:color w:val="000000"/>
              </w:rPr>
              <w:t xml:space="preserve"> persona</w:t>
            </w:r>
          </w:p>
          <w:p w14:paraId="54C53595" w14:textId="77777777" w:rsidR="00030EE1" w:rsidRPr="00C93587" w:rsidRDefault="00030EE1" w:rsidP="00914109">
            <w:pPr>
              <w:widowControl w:val="0"/>
              <w:pBdr>
                <w:top w:val="nil"/>
                <w:left w:val="nil"/>
                <w:bottom w:val="nil"/>
                <w:right w:val="nil"/>
                <w:between w:val="nil"/>
              </w:pBdr>
              <w:spacing w:after="0" w:line="240" w:lineRule="auto"/>
              <w:jc w:val="both"/>
              <w:rPr>
                <w:rFonts w:ascii="Arial" w:eastAsia="Times New Roman" w:hAnsi="Arial" w:cs="Arial"/>
                <w:b/>
                <w:color w:val="000000"/>
              </w:rPr>
            </w:pPr>
            <w:r w:rsidRPr="00C93587">
              <w:rPr>
                <w:rFonts w:ascii="Arial" w:eastAsia="Times New Roman" w:hAnsi="Arial" w:cs="Arial"/>
                <w:i/>
                <w:color w:val="000000"/>
              </w:rPr>
              <w:t>(amats, vārds, uzvārds, personas kods)</w:t>
            </w:r>
            <w:r w:rsidRPr="00C93587">
              <w:rPr>
                <w:rFonts w:ascii="Arial" w:eastAsia="Times New Roman" w:hAnsi="Arial" w:cs="Arial"/>
                <w:b/>
                <w:color w:val="000000"/>
              </w:rPr>
              <w:t>:</w:t>
            </w:r>
          </w:p>
        </w:tc>
        <w:tc>
          <w:tcPr>
            <w:tcW w:w="6074" w:type="dxa"/>
            <w:shd w:val="clear" w:color="auto" w:fill="auto"/>
            <w:tcMar>
              <w:top w:w="100" w:type="dxa"/>
              <w:left w:w="100" w:type="dxa"/>
              <w:bottom w:w="100" w:type="dxa"/>
              <w:right w:w="100" w:type="dxa"/>
            </w:tcMar>
          </w:tcPr>
          <w:p w14:paraId="2CA57E1B"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tc>
      </w:tr>
      <w:tr w:rsidR="00030EE1" w:rsidRPr="00C93587" w14:paraId="35429BB3" w14:textId="77777777" w:rsidTr="00914109">
        <w:trPr>
          <w:trHeight w:val="454"/>
        </w:trPr>
        <w:tc>
          <w:tcPr>
            <w:tcW w:w="3392" w:type="dxa"/>
            <w:gridSpan w:val="2"/>
            <w:shd w:val="clear" w:color="auto" w:fill="F2F2F2"/>
            <w:tcMar>
              <w:top w:w="100" w:type="dxa"/>
              <w:left w:w="100" w:type="dxa"/>
              <w:bottom w:w="100" w:type="dxa"/>
              <w:right w:w="100" w:type="dxa"/>
            </w:tcMar>
          </w:tcPr>
          <w:p w14:paraId="2D3D5382"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b/>
                <w:color w:val="000000"/>
              </w:rPr>
            </w:pPr>
            <w:r w:rsidRPr="00C93587">
              <w:rPr>
                <w:rFonts w:ascii="Arial" w:eastAsia="Times New Roman" w:hAnsi="Arial" w:cs="Arial"/>
                <w:b/>
                <w:color w:val="000000"/>
              </w:rPr>
              <w:t xml:space="preserve">Pilnvarotā persona  </w:t>
            </w:r>
          </w:p>
          <w:p w14:paraId="24B96F68"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b/>
                <w:color w:val="000000"/>
              </w:rPr>
            </w:pPr>
            <w:r w:rsidRPr="00C93587">
              <w:rPr>
                <w:rFonts w:ascii="Arial" w:eastAsia="Times New Roman" w:hAnsi="Arial" w:cs="Arial"/>
                <w:i/>
                <w:color w:val="000000"/>
              </w:rPr>
              <w:t>(vārds, uzvārds, personas kods)</w:t>
            </w:r>
            <w:r w:rsidRPr="00C93587">
              <w:rPr>
                <w:rFonts w:ascii="Arial" w:eastAsia="Times New Roman" w:hAnsi="Arial" w:cs="Arial"/>
                <w:b/>
                <w:color w:val="000000"/>
              </w:rPr>
              <w:t>:</w:t>
            </w:r>
          </w:p>
        </w:tc>
        <w:tc>
          <w:tcPr>
            <w:tcW w:w="6074" w:type="dxa"/>
            <w:shd w:val="clear" w:color="auto" w:fill="auto"/>
            <w:tcMar>
              <w:top w:w="100" w:type="dxa"/>
              <w:left w:w="100" w:type="dxa"/>
              <w:bottom w:w="100" w:type="dxa"/>
              <w:right w:w="100" w:type="dxa"/>
            </w:tcMar>
          </w:tcPr>
          <w:p w14:paraId="78F39FB3"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tc>
      </w:tr>
      <w:tr w:rsidR="00030EE1" w:rsidRPr="00C93587" w14:paraId="7F1F4237" w14:textId="77777777" w:rsidTr="00914109">
        <w:trPr>
          <w:trHeight w:hRule="exact" w:val="567"/>
        </w:trPr>
        <w:tc>
          <w:tcPr>
            <w:tcW w:w="9466" w:type="dxa"/>
            <w:gridSpan w:val="3"/>
            <w:shd w:val="clear" w:color="auto" w:fill="F2F2F2"/>
            <w:tcMar>
              <w:top w:w="100" w:type="dxa"/>
              <w:left w:w="100" w:type="dxa"/>
              <w:bottom w:w="100" w:type="dxa"/>
              <w:right w:w="100" w:type="dxa"/>
            </w:tcMar>
            <w:vAlign w:val="center"/>
          </w:tcPr>
          <w:p w14:paraId="575BFDAA" w14:textId="77777777" w:rsidR="00030EE1" w:rsidRPr="00C93587" w:rsidRDefault="00030EE1" w:rsidP="00914109">
            <w:pPr>
              <w:tabs>
                <w:tab w:val="left" w:pos="324"/>
              </w:tabs>
              <w:spacing w:after="0"/>
              <w:ind w:left="324" w:hanging="324"/>
              <w:rPr>
                <w:rFonts w:ascii="Arial" w:eastAsia="Times New Roman" w:hAnsi="Arial" w:cs="Arial"/>
                <w:color w:val="000000"/>
              </w:rPr>
            </w:pPr>
            <w:r w:rsidRPr="00C93587">
              <w:rPr>
                <w:rFonts w:ascii="Arial" w:eastAsia="Times New Roman" w:hAnsi="Arial" w:cs="Arial"/>
                <w:b/>
                <w:color w:val="000000"/>
              </w:rPr>
              <w:t>3. INFORMĀCIJA PAR KOMERCSABIEDRĪBU</w:t>
            </w:r>
          </w:p>
        </w:tc>
      </w:tr>
      <w:tr w:rsidR="00030EE1" w:rsidRPr="00C93587" w14:paraId="36E01BE1" w14:textId="77777777" w:rsidTr="00914109">
        <w:trPr>
          <w:trHeight w:val="340"/>
        </w:trPr>
        <w:tc>
          <w:tcPr>
            <w:tcW w:w="9466" w:type="dxa"/>
            <w:gridSpan w:val="3"/>
            <w:shd w:val="clear" w:color="auto" w:fill="F2F2F2"/>
            <w:tcMar>
              <w:top w:w="100" w:type="dxa"/>
              <w:left w:w="100" w:type="dxa"/>
              <w:bottom w:w="100" w:type="dxa"/>
              <w:right w:w="100" w:type="dxa"/>
            </w:tcMar>
          </w:tcPr>
          <w:p w14:paraId="6D3C218D" w14:textId="77777777" w:rsidR="00030EE1" w:rsidRPr="00C93587" w:rsidRDefault="00030EE1" w:rsidP="00914109">
            <w:pPr>
              <w:widowControl w:val="0"/>
              <w:pBdr>
                <w:top w:val="nil"/>
                <w:left w:val="nil"/>
                <w:bottom w:val="nil"/>
                <w:right w:val="nil"/>
                <w:between w:val="nil"/>
              </w:pBdr>
              <w:spacing w:after="0" w:line="240" w:lineRule="auto"/>
              <w:jc w:val="both"/>
              <w:rPr>
                <w:rFonts w:ascii="Arial" w:eastAsia="Times New Roman" w:hAnsi="Arial" w:cs="Arial"/>
                <w:b/>
                <w:bCs/>
                <w:color w:val="000000"/>
                <w:spacing w:val="20"/>
              </w:rPr>
            </w:pPr>
            <w:bookmarkStart w:id="0" w:name="_Hlk111790541"/>
            <w:r w:rsidRPr="00C93587">
              <w:rPr>
                <w:rFonts w:ascii="Arial" w:eastAsia="Times New Roman" w:hAnsi="Arial" w:cs="Arial"/>
                <w:b/>
                <w:bCs/>
                <w:color w:val="000000"/>
              </w:rPr>
              <w:t xml:space="preserve">3.1. </w:t>
            </w:r>
            <w:r w:rsidRPr="00C93587">
              <w:rPr>
                <w:rFonts w:ascii="Arial" w:hAnsi="Arial" w:cs="Arial"/>
                <w:b/>
                <w:bCs/>
              </w:rPr>
              <w:t>Komercsabiedrības</w:t>
            </w:r>
            <w:r w:rsidRPr="00C93587">
              <w:rPr>
                <w:rFonts w:ascii="Arial" w:eastAsia="Times New Roman" w:hAnsi="Arial" w:cs="Arial"/>
                <w:b/>
                <w:bCs/>
                <w:color w:val="000000"/>
              </w:rPr>
              <w:t xml:space="preserve"> veiktās komercdarbības apraksts, NACE kods</w:t>
            </w:r>
          </w:p>
        </w:tc>
      </w:tr>
      <w:bookmarkEnd w:id="0"/>
      <w:tr w:rsidR="00030EE1" w:rsidRPr="00C93587" w14:paraId="3AB44E9F" w14:textId="77777777" w:rsidTr="00914109">
        <w:trPr>
          <w:trHeight w:val="1248"/>
        </w:trPr>
        <w:tc>
          <w:tcPr>
            <w:tcW w:w="9466" w:type="dxa"/>
            <w:gridSpan w:val="3"/>
            <w:tcBorders>
              <w:bottom w:val="single" w:sz="4" w:space="0" w:color="auto"/>
            </w:tcBorders>
            <w:shd w:val="clear" w:color="auto" w:fill="auto"/>
            <w:tcMar>
              <w:top w:w="100" w:type="dxa"/>
              <w:left w:w="100" w:type="dxa"/>
              <w:bottom w:w="100" w:type="dxa"/>
              <w:right w:w="100" w:type="dxa"/>
            </w:tcMar>
          </w:tcPr>
          <w:p w14:paraId="4E9A51BE"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p w14:paraId="113EB90C"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p w14:paraId="2E4DBEBA"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p w14:paraId="779AB657"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p w14:paraId="05522078"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tc>
      </w:tr>
      <w:tr w:rsidR="00030EE1" w:rsidRPr="00C93587" w14:paraId="4E8E70A9" w14:textId="77777777" w:rsidTr="00914109">
        <w:trPr>
          <w:trHeight w:val="340"/>
        </w:trPr>
        <w:tc>
          <w:tcPr>
            <w:tcW w:w="9466" w:type="dxa"/>
            <w:gridSpan w:val="3"/>
            <w:shd w:val="clear" w:color="auto" w:fill="F2F2F2"/>
            <w:tcMar>
              <w:top w:w="100" w:type="dxa"/>
              <w:left w:w="100" w:type="dxa"/>
              <w:bottom w:w="100" w:type="dxa"/>
              <w:right w:w="100" w:type="dxa"/>
            </w:tcMar>
          </w:tcPr>
          <w:p w14:paraId="3238F7FD" w14:textId="77777777" w:rsidR="00030EE1" w:rsidRPr="00C93587" w:rsidRDefault="00030EE1" w:rsidP="00914109">
            <w:pPr>
              <w:widowControl w:val="0"/>
              <w:pBdr>
                <w:top w:val="nil"/>
                <w:left w:val="nil"/>
                <w:bottom w:val="nil"/>
                <w:right w:val="nil"/>
                <w:between w:val="nil"/>
              </w:pBdr>
              <w:spacing w:after="0" w:line="240" w:lineRule="auto"/>
              <w:jc w:val="both"/>
              <w:rPr>
                <w:rFonts w:ascii="Arial" w:eastAsia="Times New Roman" w:hAnsi="Arial" w:cs="Arial"/>
                <w:color w:val="000000"/>
              </w:rPr>
            </w:pPr>
            <w:r w:rsidRPr="00C93587">
              <w:rPr>
                <w:rFonts w:ascii="Arial" w:eastAsia="Times New Roman" w:hAnsi="Arial" w:cs="Arial"/>
                <w:b/>
                <w:bCs/>
                <w:color w:val="000000"/>
              </w:rPr>
              <w:t xml:space="preserve">3.2. </w:t>
            </w:r>
            <w:r w:rsidRPr="00C93587">
              <w:rPr>
                <w:rFonts w:ascii="Arial" w:hAnsi="Arial" w:cs="Arial"/>
                <w:b/>
                <w:bCs/>
              </w:rPr>
              <w:t>Komercsabiedrības</w:t>
            </w:r>
            <w:r w:rsidRPr="00C93587">
              <w:rPr>
                <w:rFonts w:ascii="Arial" w:eastAsia="Times New Roman" w:hAnsi="Arial" w:cs="Arial"/>
                <w:b/>
                <w:bCs/>
                <w:color w:val="000000"/>
              </w:rPr>
              <w:t xml:space="preserve"> s</w:t>
            </w:r>
            <w:r w:rsidRPr="00C93587">
              <w:rPr>
                <w:rFonts w:ascii="Arial" w:eastAsia="Times New Roman" w:hAnsi="Arial" w:cs="Arial"/>
                <w:b/>
                <w:bCs/>
              </w:rPr>
              <w:t>niegto pakalpojumu/ražotās produkcijas apraksts, kvalitāte</w:t>
            </w:r>
          </w:p>
        </w:tc>
      </w:tr>
      <w:tr w:rsidR="00030EE1" w:rsidRPr="00C93587" w14:paraId="153C4C1C" w14:textId="77777777" w:rsidTr="00914109">
        <w:trPr>
          <w:trHeight w:val="16"/>
        </w:trPr>
        <w:tc>
          <w:tcPr>
            <w:tcW w:w="9466" w:type="dxa"/>
            <w:gridSpan w:val="3"/>
            <w:tcBorders>
              <w:top w:val="single" w:sz="4" w:space="0" w:color="auto"/>
            </w:tcBorders>
            <w:shd w:val="clear" w:color="auto" w:fill="auto"/>
            <w:tcMar>
              <w:top w:w="100" w:type="dxa"/>
              <w:left w:w="100" w:type="dxa"/>
              <w:bottom w:w="100" w:type="dxa"/>
              <w:right w:w="100" w:type="dxa"/>
            </w:tcMar>
          </w:tcPr>
          <w:p w14:paraId="4984F5BC"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p w14:paraId="0CD40E2F"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p w14:paraId="3E30CF3B"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p w14:paraId="718AE013"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p w14:paraId="77C32A57"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tc>
      </w:tr>
      <w:tr w:rsidR="00030EE1" w:rsidRPr="00C93587" w14:paraId="59B16CD5" w14:textId="77777777" w:rsidTr="00914109">
        <w:trPr>
          <w:trHeight w:val="340"/>
        </w:trPr>
        <w:tc>
          <w:tcPr>
            <w:tcW w:w="9466" w:type="dxa"/>
            <w:gridSpan w:val="3"/>
            <w:tcBorders>
              <w:top w:val="single" w:sz="4" w:space="0" w:color="auto"/>
            </w:tcBorders>
            <w:shd w:val="clear" w:color="auto" w:fill="F2F2F2" w:themeFill="background1" w:themeFillShade="F2"/>
            <w:tcMar>
              <w:top w:w="100" w:type="dxa"/>
              <w:left w:w="100" w:type="dxa"/>
              <w:bottom w:w="100" w:type="dxa"/>
              <w:right w:w="100" w:type="dxa"/>
            </w:tcMar>
          </w:tcPr>
          <w:p w14:paraId="4540956E" w14:textId="77777777" w:rsidR="00030EE1" w:rsidRPr="00C93587" w:rsidRDefault="00030EE1" w:rsidP="00914109">
            <w:pPr>
              <w:widowControl w:val="0"/>
              <w:pBdr>
                <w:top w:val="nil"/>
                <w:left w:val="nil"/>
                <w:bottom w:val="nil"/>
                <w:right w:val="nil"/>
                <w:between w:val="nil"/>
              </w:pBdr>
              <w:shd w:val="clear" w:color="auto" w:fill="F2F2F2" w:themeFill="background1" w:themeFillShade="F2"/>
              <w:spacing w:after="0" w:line="240" w:lineRule="auto"/>
              <w:rPr>
                <w:rFonts w:ascii="Arial" w:eastAsia="Times New Roman" w:hAnsi="Arial" w:cs="Arial"/>
                <w:color w:val="000000"/>
              </w:rPr>
            </w:pPr>
            <w:r w:rsidRPr="00C93587">
              <w:rPr>
                <w:rFonts w:ascii="Arial" w:eastAsia="Times New Roman" w:hAnsi="Arial" w:cs="Arial"/>
                <w:b/>
                <w:bCs/>
                <w:color w:val="000000"/>
              </w:rPr>
              <w:t xml:space="preserve">3.3. </w:t>
            </w:r>
            <w:r w:rsidRPr="00C93587">
              <w:rPr>
                <w:rFonts w:ascii="Arial" w:hAnsi="Arial" w:cs="Arial"/>
                <w:b/>
                <w:bCs/>
              </w:rPr>
              <w:t>Komercsabiedrības īstermiņa un ilgtermiņa mērķi</w:t>
            </w:r>
          </w:p>
        </w:tc>
      </w:tr>
      <w:tr w:rsidR="00030EE1" w:rsidRPr="00C93587" w14:paraId="41675DB9" w14:textId="77777777" w:rsidTr="00914109">
        <w:trPr>
          <w:trHeight w:val="117"/>
        </w:trPr>
        <w:tc>
          <w:tcPr>
            <w:tcW w:w="9466" w:type="dxa"/>
            <w:gridSpan w:val="3"/>
            <w:tcBorders>
              <w:top w:val="single" w:sz="4" w:space="0" w:color="auto"/>
            </w:tcBorders>
            <w:shd w:val="clear" w:color="auto" w:fill="auto"/>
            <w:tcMar>
              <w:top w:w="100" w:type="dxa"/>
              <w:left w:w="100" w:type="dxa"/>
              <w:bottom w:w="100" w:type="dxa"/>
              <w:right w:w="100" w:type="dxa"/>
            </w:tcMar>
          </w:tcPr>
          <w:p w14:paraId="06A91959"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p w14:paraId="203E2960"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p w14:paraId="0BC60AA4"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p w14:paraId="4792E2FC"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p w14:paraId="691ABA3B"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tc>
      </w:tr>
      <w:tr w:rsidR="00030EE1" w:rsidRPr="00C93587" w14:paraId="0AE5103E" w14:textId="77777777" w:rsidTr="00914109">
        <w:trPr>
          <w:trHeight w:val="340"/>
        </w:trPr>
        <w:tc>
          <w:tcPr>
            <w:tcW w:w="9466" w:type="dxa"/>
            <w:gridSpan w:val="3"/>
            <w:shd w:val="clear" w:color="auto" w:fill="F2F2F2"/>
            <w:tcMar>
              <w:top w:w="100" w:type="dxa"/>
              <w:left w:w="100" w:type="dxa"/>
              <w:bottom w:w="100" w:type="dxa"/>
              <w:right w:w="100" w:type="dxa"/>
            </w:tcMar>
            <w:vAlign w:val="center"/>
          </w:tcPr>
          <w:p w14:paraId="35835873" w14:textId="77777777" w:rsidR="00030EE1" w:rsidRPr="00C93587" w:rsidRDefault="00030EE1" w:rsidP="00914109">
            <w:pPr>
              <w:widowControl w:val="0"/>
              <w:pBdr>
                <w:top w:val="nil"/>
                <w:left w:val="nil"/>
                <w:bottom w:val="nil"/>
                <w:right w:val="nil"/>
                <w:between w:val="nil"/>
              </w:pBdr>
              <w:spacing w:after="0" w:line="240" w:lineRule="auto"/>
              <w:rPr>
                <w:rFonts w:ascii="Arial" w:hAnsi="Arial" w:cs="Arial"/>
                <w:b/>
                <w:bCs/>
              </w:rPr>
            </w:pPr>
            <w:r w:rsidRPr="00C93587">
              <w:rPr>
                <w:rFonts w:ascii="Arial" w:eastAsia="Times New Roman" w:hAnsi="Arial" w:cs="Arial"/>
                <w:b/>
                <w:bCs/>
                <w:color w:val="000000"/>
              </w:rPr>
              <w:t xml:space="preserve">3.4. </w:t>
            </w:r>
            <w:r w:rsidRPr="00C93587">
              <w:rPr>
                <w:rFonts w:ascii="Arial" w:hAnsi="Arial" w:cs="Arial"/>
                <w:b/>
                <w:bCs/>
              </w:rPr>
              <w:t>Komercsabiedrības finanšu rādītāji pēdējā gada laikā</w:t>
            </w:r>
          </w:p>
        </w:tc>
      </w:tr>
      <w:tr w:rsidR="00030EE1" w:rsidRPr="00C93587" w14:paraId="13F2E6C9" w14:textId="77777777" w:rsidTr="00914109">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10ACD38C" w14:textId="77777777" w:rsidR="00030EE1" w:rsidRPr="00C93587" w:rsidRDefault="00030EE1" w:rsidP="00914109">
            <w:pPr>
              <w:widowControl w:val="0"/>
              <w:pBdr>
                <w:top w:val="nil"/>
                <w:left w:val="nil"/>
                <w:bottom w:val="nil"/>
                <w:right w:val="nil"/>
                <w:between w:val="nil"/>
              </w:pBdr>
              <w:spacing w:after="0" w:line="240" w:lineRule="auto"/>
              <w:jc w:val="center"/>
              <w:rPr>
                <w:rFonts w:ascii="Arial" w:eastAsia="Times New Roman" w:hAnsi="Arial" w:cs="Arial"/>
                <w:b/>
                <w:bCs/>
                <w:color w:val="000000"/>
              </w:rPr>
            </w:pPr>
            <w:r w:rsidRPr="00C93587">
              <w:rPr>
                <w:rFonts w:ascii="Arial" w:eastAsia="Times New Roman" w:hAnsi="Arial" w:cs="Arial"/>
                <w:b/>
                <w:bCs/>
                <w:color w:val="000000"/>
              </w:rPr>
              <w:t>Finanšu rādītāji</w:t>
            </w:r>
          </w:p>
        </w:tc>
        <w:tc>
          <w:tcPr>
            <w:tcW w:w="6594" w:type="dxa"/>
            <w:gridSpan w:val="2"/>
            <w:tcBorders>
              <w:left w:val="single" w:sz="4" w:space="0" w:color="auto"/>
            </w:tcBorders>
            <w:shd w:val="clear" w:color="auto" w:fill="auto"/>
            <w:vAlign w:val="center"/>
          </w:tcPr>
          <w:p w14:paraId="513C5E1A" w14:textId="77777777" w:rsidR="00030EE1" w:rsidRPr="00C93587" w:rsidRDefault="00030EE1" w:rsidP="00914109">
            <w:pPr>
              <w:widowControl w:val="0"/>
              <w:pBdr>
                <w:top w:val="nil"/>
                <w:left w:val="nil"/>
                <w:bottom w:val="nil"/>
                <w:right w:val="nil"/>
                <w:between w:val="nil"/>
              </w:pBdr>
              <w:spacing w:after="0" w:line="240" w:lineRule="auto"/>
              <w:jc w:val="center"/>
              <w:rPr>
                <w:rFonts w:ascii="Arial" w:eastAsia="Times New Roman" w:hAnsi="Arial" w:cs="Arial"/>
                <w:b/>
                <w:bCs/>
                <w:color w:val="000000"/>
              </w:rPr>
            </w:pPr>
            <w:r w:rsidRPr="00335E58">
              <w:rPr>
                <w:rFonts w:ascii="Arial" w:eastAsia="Times New Roman" w:hAnsi="Arial" w:cs="Arial"/>
                <w:b/>
                <w:bCs/>
                <w:color w:val="000000"/>
              </w:rPr>
              <w:t>2022.gads</w:t>
            </w:r>
          </w:p>
        </w:tc>
      </w:tr>
      <w:tr w:rsidR="00030EE1" w:rsidRPr="00C93587" w14:paraId="262E0215" w14:textId="77777777" w:rsidTr="00914109">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688C709A"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r w:rsidRPr="00C93587">
              <w:rPr>
                <w:rFonts w:ascii="Arial" w:eastAsia="Times New Roman" w:hAnsi="Arial" w:cs="Arial"/>
                <w:color w:val="000000"/>
              </w:rPr>
              <w:t xml:space="preserve">Apgrozījums </w:t>
            </w:r>
          </w:p>
        </w:tc>
        <w:tc>
          <w:tcPr>
            <w:tcW w:w="6594" w:type="dxa"/>
            <w:gridSpan w:val="2"/>
            <w:tcBorders>
              <w:left w:val="single" w:sz="4" w:space="0" w:color="auto"/>
            </w:tcBorders>
            <w:shd w:val="clear" w:color="auto" w:fill="auto"/>
            <w:vAlign w:val="center"/>
          </w:tcPr>
          <w:p w14:paraId="6EC8BE00" w14:textId="77777777" w:rsidR="00030EE1" w:rsidRPr="00C93587" w:rsidRDefault="00030EE1" w:rsidP="00914109">
            <w:pPr>
              <w:widowControl w:val="0"/>
              <w:pBdr>
                <w:top w:val="nil"/>
                <w:left w:val="nil"/>
                <w:bottom w:val="nil"/>
                <w:right w:val="nil"/>
                <w:between w:val="nil"/>
              </w:pBdr>
              <w:spacing w:after="0" w:line="240" w:lineRule="auto"/>
              <w:jc w:val="center"/>
              <w:rPr>
                <w:rFonts w:ascii="Arial" w:eastAsia="Times New Roman" w:hAnsi="Arial" w:cs="Arial"/>
                <w:color w:val="000000"/>
              </w:rPr>
            </w:pPr>
          </w:p>
        </w:tc>
      </w:tr>
    </w:tbl>
    <w:p w14:paraId="4E12B1AD" w14:textId="77777777" w:rsidR="00030EE1" w:rsidRPr="00C93587" w:rsidRDefault="00030EE1" w:rsidP="00030EE1">
      <w:pPr>
        <w:widowControl w:val="0"/>
        <w:pBdr>
          <w:top w:val="nil"/>
          <w:left w:val="nil"/>
          <w:bottom w:val="nil"/>
          <w:right w:val="nil"/>
          <w:between w:val="nil"/>
        </w:pBdr>
        <w:spacing w:after="0" w:line="240" w:lineRule="auto"/>
        <w:ind w:left="977" w:right="153" w:hanging="977"/>
        <w:rPr>
          <w:rFonts w:ascii="Arial" w:eastAsia="Times New Roman" w:hAnsi="Arial" w:cs="Arial"/>
          <w:b/>
        </w:rPr>
      </w:pPr>
    </w:p>
    <w:p w14:paraId="3E370FB7" w14:textId="77777777" w:rsidR="00030EE1" w:rsidRPr="00C93587" w:rsidRDefault="00030EE1" w:rsidP="00030EE1">
      <w:pPr>
        <w:widowControl w:val="0"/>
        <w:pBdr>
          <w:top w:val="nil"/>
          <w:left w:val="nil"/>
          <w:bottom w:val="nil"/>
          <w:right w:val="nil"/>
          <w:between w:val="nil"/>
        </w:pBdr>
        <w:spacing w:after="0" w:line="240" w:lineRule="auto"/>
        <w:ind w:left="977" w:right="153" w:hanging="977"/>
        <w:rPr>
          <w:rFonts w:ascii="Arial" w:eastAsia="Times New Roman" w:hAnsi="Arial" w:cs="Arial"/>
          <w:b/>
        </w:rPr>
      </w:pPr>
    </w:p>
    <w:tbl>
      <w:tblPr>
        <w:tblW w:w="9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030EE1" w:rsidRPr="00C93587" w14:paraId="245805DC" w14:textId="77777777" w:rsidTr="00914109">
        <w:trPr>
          <w:trHeight w:hRule="exact" w:val="567"/>
        </w:trPr>
        <w:tc>
          <w:tcPr>
            <w:tcW w:w="9466" w:type="dxa"/>
            <w:shd w:val="clear" w:color="auto" w:fill="F2F2F2"/>
            <w:tcMar>
              <w:top w:w="100" w:type="dxa"/>
              <w:left w:w="100" w:type="dxa"/>
              <w:bottom w:w="100" w:type="dxa"/>
              <w:right w:w="100" w:type="dxa"/>
            </w:tcMar>
            <w:vAlign w:val="center"/>
          </w:tcPr>
          <w:p w14:paraId="6162BF76" w14:textId="77777777" w:rsidR="00030EE1" w:rsidRPr="00C93587" w:rsidRDefault="00030EE1" w:rsidP="00914109">
            <w:pPr>
              <w:widowControl w:val="0"/>
              <w:pBdr>
                <w:top w:val="nil"/>
                <w:left w:val="nil"/>
                <w:bottom w:val="nil"/>
                <w:right w:val="nil"/>
                <w:between w:val="nil"/>
              </w:pBdr>
              <w:spacing w:after="0" w:line="240" w:lineRule="auto"/>
              <w:ind w:left="977" w:right="153" w:hanging="977"/>
              <w:rPr>
                <w:rFonts w:ascii="Arial" w:eastAsia="Times New Roman" w:hAnsi="Arial" w:cs="Arial"/>
                <w:b/>
              </w:rPr>
            </w:pPr>
            <w:r w:rsidRPr="00C93587">
              <w:rPr>
                <w:rFonts w:ascii="Arial" w:eastAsia="Times New Roman" w:hAnsi="Arial" w:cs="Arial"/>
                <w:b/>
                <w:color w:val="000000"/>
              </w:rPr>
              <w:t xml:space="preserve">4. </w:t>
            </w:r>
            <w:r w:rsidRPr="00C93587">
              <w:rPr>
                <w:rFonts w:ascii="Arial" w:eastAsia="Times New Roman" w:hAnsi="Arial" w:cs="Arial"/>
                <w:b/>
              </w:rPr>
              <w:t xml:space="preserve">KOMERCSABIEDRĪBAS PLĀNOTĀ DARBĪBA </w:t>
            </w:r>
            <w:r>
              <w:rPr>
                <w:rFonts w:ascii="Arial" w:eastAsia="Times New Roman" w:hAnsi="Arial" w:cs="Arial"/>
                <w:b/>
              </w:rPr>
              <w:t>IZSOLES OBJEKTĀ:</w:t>
            </w:r>
            <w:r w:rsidRPr="00C93587">
              <w:rPr>
                <w:rFonts w:ascii="Arial" w:eastAsia="Times New Roman" w:hAnsi="Arial" w:cs="Arial"/>
                <w:b/>
              </w:rPr>
              <w:t xml:space="preserve"> </w:t>
            </w:r>
          </w:p>
        </w:tc>
      </w:tr>
      <w:tr w:rsidR="00030EE1" w:rsidRPr="00C93587" w14:paraId="02EA9AD5" w14:textId="77777777" w:rsidTr="00914109">
        <w:trPr>
          <w:trHeight w:val="340"/>
        </w:trPr>
        <w:tc>
          <w:tcPr>
            <w:tcW w:w="9466" w:type="dxa"/>
            <w:shd w:val="clear" w:color="auto" w:fill="F2F2F2"/>
            <w:tcMar>
              <w:top w:w="100" w:type="dxa"/>
              <w:left w:w="100" w:type="dxa"/>
              <w:bottom w:w="100" w:type="dxa"/>
              <w:right w:w="100" w:type="dxa"/>
            </w:tcMar>
            <w:vAlign w:val="center"/>
          </w:tcPr>
          <w:p w14:paraId="5FE5834A" w14:textId="77777777" w:rsidR="00030EE1" w:rsidRPr="00C93587" w:rsidRDefault="00030EE1" w:rsidP="00914109">
            <w:pPr>
              <w:widowControl w:val="0"/>
              <w:pBdr>
                <w:top w:val="nil"/>
                <w:left w:val="nil"/>
                <w:bottom w:val="nil"/>
                <w:right w:val="nil"/>
                <w:between w:val="nil"/>
              </w:pBdr>
              <w:spacing w:after="0" w:line="240" w:lineRule="auto"/>
              <w:jc w:val="both"/>
              <w:rPr>
                <w:rFonts w:ascii="Arial" w:hAnsi="Arial" w:cs="Arial"/>
                <w:b/>
                <w:bCs/>
              </w:rPr>
            </w:pPr>
            <w:r w:rsidRPr="00C93587">
              <w:rPr>
                <w:rFonts w:ascii="Arial" w:eastAsia="Times New Roman" w:hAnsi="Arial" w:cs="Arial"/>
                <w:b/>
                <w:bCs/>
                <w:color w:val="000000"/>
              </w:rPr>
              <w:t>4.1. Nomas objekta (Ēkas un tai piegulošās zemes)</w:t>
            </w:r>
            <w:r w:rsidRPr="00C93587">
              <w:rPr>
                <w:rFonts w:ascii="Arial" w:hAnsi="Arial" w:cs="Arial"/>
                <w:b/>
                <w:bCs/>
              </w:rPr>
              <w:t xml:space="preserve"> izmantošanas mērķis, plānotā saimnieciskā darbība, NACE kods  </w:t>
            </w:r>
          </w:p>
        </w:tc>
      </w:tr>
      <w:tr w:rsidR="00030EE1" w:rsidRPr="00C93587" w14:paraId="71E2C8E9" w14:textId="77777777" w:rsidTr="00914109">
        <w:trPr>
          <w:trHeight w:val="564"/>
        </w:trPr>
        <w:tc>
          <w:tcPr>
            <w:tcW w:w="9466" w:type="dxa"/>
            <w:shd w:val="clear" w:color="auto" w:fill="auto"/>
            <w:tcMar>
              <w:top w:w="100" w:type="dxa"/>
              <w:left w:w="100" w:type="dxa"/>
              <w:bottom w:w="100" w:type="dxa"/>
              <w:right w:w="100" w:type="dxa"/>
            </w:tcMar>
          </w:tcPr>
          <w:p w14:paraId="7D4294E6"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p w14:paraId="7E572C3F"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p w14:paraId="714964FE"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p w14:paraId="27B46B12"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p w14:paraId="4F7C62B0"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tc>
      </w:tr>
      <w:tr w:rsidR="00030EE1" w:rsidRPr="00C93587" w14:paraId="25DDC50D" w14:textId="77777777" w:rsidTr="00914109">
        <w:trPr>
          <w:trHeight w:val="564"/>
        </w:trPr>
        <w:tc>
          <w:tcPr>
            <w:tcW w:w="9466" w:type="dxa"/>
            <w:shd w:val="clear" w:color="auto" w:fill="F2F2F2" w:themeFill="background1" w:themeFillShade="F2"/>
            <w:tcMar>
              <w:top w:w="100" w:type="dxa"/>
              <w:left w:w="100" w:type="dxa"/>
              <w:bottom w:w="100" w:type="dxa"/>
              <w:right w:w="100" w:type="dxa"/>
            </w:tcMar>
          </w:tcPr>
          <w:p w14:paraId="24427DB8"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r w:rsidRPr="00C93587">
              <w:rPr>
                <w:rFonts w:ascii="Arial" w:eastAsia="Times New Roman" w:hAnsi="Arial" w:cs="Arial"/>
                <w:b/>
                <w:bCs/>
                <w:color w:val="000000"/>
              </w:rPr>
              <w:lastRenderedPageBreak/>
              <w:t>4.</w:t>
            </w:r>
            <w:r>
              <w:rPr>
                <w:rFonts w:ascii="Arial" w:eastAsia="Times New Roman" w:hAnsi="Arial" w:cs="Arial"/>
                <w:b/>
                <w:bCs/>
                <w:color w:val="000000"/>
              </w:rPr>
              <w:t>2</w:t>
            </w:r>
            <w:r w:rsidRPr="00C93587">
              <w:rPr>
                <w:rFonts w:ascii="Arial" w:eastAsia="Times New Roman" w:hAnsi="Arial" w:cs="Arial"/>
                <w:b/>
                <w:bCs/>
                <w:color w:val="000000"/>
              </w:rPr>
              <w:t xml:space="preserve">. </w:t>
            </w:r>
            <w:r>
              <w:rPr>
                <w:rFonts w:ascii="Arial" w:eastAsia="Times New Roman" w:hAnsi="Arial" w:cs="Arial"/>
                <w:b/>
                <w:bCs/>
                <w:color w:val="000000"/>
              </w:rPr>
              <w:t>Apbūves tiesību</w:t>
            </w:r>
            <w:r w:rsidRPr="00C93587">
              <w:rPr>
                <w:rFonts w:ascii="Arial" w:eastAsia="Times New Roman" w:hAnsi="Arial" w:cs="Arial"/>
                <w:b/>
                <w:bCs/>
                <w:color w:val="000000"/>
              </w:rPr>
              <w:t xml:space="preserve"> objekta</w:t>
            </w:r>
            <w:r w:rsidRPr="00C93587">
              <w:rPr>
                <w:rFonts w:ascii="Arial" w:hAnsi="Arial" w:cs="Arial"/>
                <w:b/>
                <w:bCs/>
              </w:rPr>
              <w:t xml:space="preserve"> izmantošanas mērķis, plānotā saimnieciskā darbība, NACE kods  </w:t>
            </w:r>
          </w:p>
        </w:tc>
      </w:tr>
      <w:tr w:rsidR="00030EE1" w:rsidRPr="00C93587" w14:paraId="46D95494" w14:textId="77777777" w:rsidTr="00914109">
        <w:trPr>
          <w:trHeight w:val="564"/>
        </w:trPr>
        <w:tc>
          <w:tcPr>
            <w:tcW w:w="9466" w:type="dxa"/>
            <w:shd w:val="clear" w:color="auto" w:fill="auto"/>
            <w:tcMar>
              <w:top w:w="100" w:type="dxa"/>
              <w:left w:w="100" w:type="dxa"/>
              <w:bottom w:w="100" w:type="dxa"/>
              <w:right w:w="100" w:type="dxa"/>
            </w:tcMar>
          </w:tcPr>
          <w:p w14:paraId="47DD48F5" w14:textId="77777777" w:rsidR="00030EE1" w:rsidRDefault="00030EE1" w:rsidP="00914109">
            <w:pPr>
              <w:widowControl w:val="0"/>
              <w:pBdr>
                <w:top w:val="nil"/>
                <w:left w:val="nil"/>
                <w:bottom w:val="nil"/>
                <w:right w:val="nil"/>
                <w:between w:val="nil"/>
              </w:pBdr>
              <w:spacing w:after="0" w:line="240" w:lineRule="auto"/>
              <w:rPr>
                <w:rFonts w:ascii="Arial" w:eastAsia="Times New Roman" w:hAnsi="Arial" w:cs="Arial"/>
                <w:b/>
                <w:bCs/>
                <w:color w:val="000000"/>
              </w:rPr>
            </w:pPr>
          </w:p>
          <w:p w14:paraId="0F44B28D" w14:textId="77777777" w:rsidR="00030EE1" w:rsidRDefault="00030EE1" w:rsidP="00914109">
            <w:pPr>
              <w:widowControl w:val="0"/>
              <w:pBdr>
                <w:top w:val="nil"/>
                <w:left w:val="nil"/>
                <w:bottom w:val="nil"/>
                <w:right w:val="nil"/>
                <w:between w:val="nil"/>
              </w:pBdr>
              <w:spacing w:after="0" w:line="240" w:lineRule="auto"/>
              <w:rPr>
                <w:rFonts w:ascii="Arial" w:eastAsia="Times New Roman" w:hAnsi="Arial" w:cs="Arial"/>
                <w:b/>
                <w:bCs/>
                <w:color w:val="000000"/>
              </w:rPr>
            </w:pPr>
          </w:p>
          <w:p w14:paraId="59829301" w14:textId="77777777" w:rsidR="00030EE1" w:rsidRDefault="00030EE1" w:rsidP="00914109">
            <w:pPr>
              <w:widowControl w:val="0"/>
              <w:pBdr>
                <w:top w:val="nil"/>
                <w:left w:val="nil"/>
                <w:bottom w:val="nil"/>
                <w:right w:val="nil"/>
                <w:between w:val="nil"/>
              </w:pBdr>
              <w:spacing w:after="0" w:line="240" w:lineRule="auto"/>
              <w:rPr>
                <w:rFonts w:ascii="Arial" w:eastAsia="Times New Roman" w:hAnsi="Arial" w:cs="Arial"/>
                <w:b/>
                <w:bCs/>
                <w:color w:val="000000"/>
              </w:rPr>
            </w:pPr>
          </w:p>
          <w:p w14:paraId="014E67A8" w14:textId="77777777" w:rsidR="00030EE1" w:rsidRDefault="00030EE1" w:rsidP="00914109">
            <w:pPr>
              <w:widowControl w:val="0"/>
              <w:pBdr>
                <w:top w:val="nil"/>
                <w:left w:val="nil"/>
                <w:bottom w:val="nil"/>
                <w:right w:val="nil"/>
                <w:between w:val="nil"/>
              </w:pBdr>
              <w:spacing w:after="0" w:line="240" w:lineRule="auto"/>
              <w:rPr>
                <w:rFonts w:ascii="Arial" w:eastAsia="Times New Roman" w:hAnsi="Arial" w:cs="Arial"/>
                <w:b/>
                <w:bCs/>
                <w:color w:val="000000"/>
              </w:rPr>
            </w:pPr>
          </w:p>
          <w:p w14:paraId="37EB46CA" w14:textId="77777777" w:rsidR="00030EE1" w:rsidRDefault="00030EE1" w:rsidP="00914109">
            <w:pPr>
              <w:widowControl w:val="0"/>
              <w:pBdr>
                <w:top w:val="nil"/>
                <w:left w:val="nil"/>
                <w:bottom w:val="nil"/>
                <w:right w:val="nil"/>
                <w:between w:val="nil"/>
              </w:pBdr>
              <w:spacing w:after="0" w:line="240" w:lineRule="auto"/>
              <w:rPr>
                <w:rFonts w:ascii="Arial" w:eastAsia="Times New Roman" w:hAnsi="Arial" w:cs="Arial"/>
                <w:b/>
                <w:bCs/>
                <w:color w:val="000000"/>
              </w:rPr>
            </w:pPr>
          </w:p>
          <w:p w14:paraId="5807740C" w14:textId="77777777" w:rsidR="00030EE1" w:rsidRDefault="00030EE1" w:rsidP="00914109">
            <w:pPr>
              <w:widowControl w:val="0"/>
              <w:pBdr>
                <w:top w:val="nil"/>
                <w:left w:val="nil"/>
                <w:bottom w:val="nil"/>
                <w:right w:val="nil"/>
                <w:between w:val="nil"/>
              </w:pBdr>
              <w:spacing w:after="0" w:line="240" w:lineRule="auto"/>
              <w:rPr>
                <w:rFonts w:ascii="Arial" w:eastAsia="Times New Roman" w:hAnsi="Arial" w:cs="Arial"/>
                <w:b/>
                <w:bCs/>
                <w:color w:val="000000"/>
              </w:rPr>
            </w:pPr>
          </w:p>
          <w:p w14:paraId="30FBCC4C"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b/>
                <w:bCs/>
                <w:color w:val="000000"/>
              </w:rPr>
            </w:pPr>
          </w:p>
        </w:tc>
      </w:tr>
      <w:tr w:rsidR="00030EE1" w:rsidRPr="00C93587" w14:paraId="4DB675AA" w14:textId="77777777" w:rsidTr="00914109">
        <w:trPr>
          <w:trHeight w:val="166"/>
        </w:trPr>
        <w:tc>
          <w:tcPr>
            <w:tcW w:w="9466" w:type="dxa"/>
            <w:shd w:val="clear" w:color="auto" w:fill="F2F2F2"/>
            <w:tcMar>
              <w:top w:w="100" w:type="dxa"/>
              <w:left w:w="100" w:type="dxa"/>
              <w:bottom w:w="100" w:type="dxa"/>
              <w:right w:w="100" w:type="dxa"/>
            </w:tcMar>
          </w:tcPr>
          <w:p w14:paraId="1A8E8ADC"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b/>
                <w:bCs/>
                <w:color w:val="000000"/>
              </w:rPr>
            </w:pPr>
            <w:r w:rsidRPr="00C93587">
              <w:rPr>
                <w:rFonts w:ascii="Arial" w:eastAsia="Times New Roman" w:hAnsi="Arial" w:cs="Arial"/>
                <w:b/>
                <w:bCs/>
                <w:color w:val="000000"/>
              </w:rPr>
              <w:t>4.</w:t>
            </w:r>
            <w:r>
              <w:rPr>
                <w:rFonts w:ascii="Arial" w:eastAsia="Times New Roman" w:hAnsi="Arial" w:cs="Arial"/>
                <w:b/>
                <w:bCs/>
                <w:color w:val="000000"/>
              </w:rPr>
              <w:t>3</w:t>
            </w:r>
            <w:r w:rsidRPr="00C93587">
              <w:rPr>
                <w:rFonts w:ascii="Arial" w:eastAsia="Times New Roman" w:hAnsi="Arial" w:cs="Arial"/>
                <w:b/>
                <w:bCs/>
                <w:color w:val="000000"/>
              </w:rPr>
              <w:t>. Plānoto investīciju (līdz 202</w:t>
            </w:r>
            <w:r>
              <w:rPr>
                <w:rFonts w:ascii="Arial" w:eastAsia="Times New Roman" w:hAnsi="Arial" w:cs="Arial"/>
                <w:b/>
                <w:bCs/>
                <w:color w:val="000000"/>
              </w:rPr>
              <w:t>8</w:t>
            </w:r>
            <w:r w:rsidRPr="00C93587">
              <w:rPr>
                <w:rFonts w:ascii="Arial" w:eastAsia="Times New Roman" w:hAnsi="Arial" w:cs="Arial"/>
                <w:b/>
                <w:bCs/>
                <w:color w:val="000000"/>
              </w:rPr>
              <w:t xml:space="preserve">.gada 31.decembrim) </w:t>
            </w:r>
            <w:r>
              <w:rPr>
                <w:rFonts w:ascii="Arial" w:eastAsia="Times New Roman" w:hAnsi="Arial" w:cs="Arial"/>
                <w:b/>
                <w:bCs/>
                <w:color w:val="000000"/>
              </w:rPr>
              <w:t xml:space="preserve">IZSOLES OBJEKTĀ </w:t>
            </w:r>
            <w:r w:rsidRPr="00C93587">
              <w:rPr>
                <w:rFonts w:ascii="Arial" w:eastAsia="Times New Roman" w:hAnsi="Arial" w:cs="Arial"/>
                <w:b/>
                <w:bCs/>
                <w:color w:val="000000"/>
              </w:rPr>
              <w:t xml:space="preserve">apraksts </w:t>
            </w:r>
          </w:p>
          <w:p w14:paraId="6971CC46" w14:textId="77777777" w:rsidR="00030EE1" w:rsidRPr="00C93587" w:rsidRDefault="00030EE1" w:rsidP="00914109">
            <w:pPr>
              <w:widowControl w:val="0"/>
              <w:pBdr>
                <w:top w:val="nil"/>
                <w:left w:val="nil"/>
                <w:bottom w:val="nil"/>
                <w:right w:val="nil"/>
                <w:between w:val="nil"/>
              </w:pBdr>
              <w:spacing w:after="0" w:line="240" w:lineRule="auto"/>
              <w:rPr>
                <w:rFonts w:ascii="Arial" w:hAnsi="Arial" w:cs="Arial"/>
                <w:b/>
                <w:bCs/>
              </w:rPr>
            </w:pPr>
            <w:r w:rsidRPr="00C93587">
              <w:rPr>
                <w:rFonts w:ascii="Arial" w:eastAsia="Times New Roman" w:hAnsi="Arial" w:cs="Arial"/>
                <w:i/>
                <w:iCs/>
                <w:color w:val="000000"/>
              </w:rPr>
              <w:t>(investīciju pamatojums, finansēšanas veids un avots)</w:t>
            </w:r>
          </w:p>
        </w:tc>
      </w:tr>
      <w:tr w:rsidR="00030EE1" w:rsidRPr="00C93587" w14:paraId="4509AF21" w14:textId="77777777" w:rsidTr="00914109">
        <w:trPr>
          <w:trHeight w:val="1167"/>
        </w:trPr>
        <w:tc>
          <w:tcPr>
            <w:tcW w:w="9466" w:type="dxa"/>
            <w:shd w:val="clear" w:color="auto" w:fill="auto"/>
            <w:tcMar>
              <w:top w:w="100" w:type="dxa"/>
              <w:left w:w="100" w:type="dxa"/>
              <w:bottom w:w="100" w:type="dxa"/>
              <w:right w:w="100" w:type="dxa"/>
            </w:tcMar>
          </w:tcPr>
          <w:p w14:paraId="6BCCEB99"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p w14:paraId="2F773B8D"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p w14:paraId="0C346A84"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p w14:paraId="51E6F8B5"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p w14:paraId="24E01EC8"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b/>
                <w:bCs/>
                <w:color w:val="000000"/>
              </w:rPr>
            </w:pPr>
          </w:p>
        </w:tc>
      </w:tr>
    </w:tbl>
    <w:p w14:paraId="1F9061FA" w14:textId="77777777" w:rsidR="00030EE1" w:rsidRDefault="00030EE1" w:rsidP="00030EE1">
      <w:pPr>
        <w:spacing w:after="0" w:line="240" w:lineRule="auto"/>
        <w:rPr>
          <w:rFonts w:ascii="Arial" w:hAnsi="Arial" w:cs="Arial"/>
        </w:rPr>
      </w:pPr>
    </w:p>
    <w:p w14:paraId="010B7743" w14:textId="77777777" w:rsidR="00030EE1" w:rsidRPr="00C93587" w:rsidRDefault="00030EE1" w:rsidP="00030EE1">
      <w:pPr>
        <w:spacing w:after="0" w:line="240" w:lineRule="auto"/>
        <w:rPr>
          <w:rFonts w:ascii="Arial" w:hAnsi="Arial" w:cs="Arial"/>
        </w:rPr>
      </w:pPr>
    </w:p>
    <w:tbl>
      <w:tblPr>
        <w:tblW w:w="9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4231"/>
      </w:tblGrid>
      <w:tr w:rsidR="00030EE1" w:rsidRPr="00C93587" w14:paraId="6155DE42" w14:textId="77777777" w:rsidTr="00914109">
        <w:trPr>
          <w:trHeight w:val="340"/>
        </w:trPr>
        <w:tc>
          <w:tcPr>
            <w:tcW w:w="9466" w:type="dxa"/>
            <w:gridSpan w:val="2"/>
            <w:shd w:val="clear" w:color="auto" w:fill="F2F2F2"/>
            <w:tcMar>
              <w:top w:w="100" w:type="dxa"/>
              <w:left w:w="100" w:type="dxa"/>
              <w:bottom w:w="100" w:type="dxa"/>
              <w:right w:w="100" w:type="dxa"/>
            </w:tcMar>
          </w:tcPr>
          <w:p w14:paraId="2FEAE4BC"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b/>
                <w:bCs/>
                <w:color w:val="000000"/>
              </w:rPr>
            </w:pPr>
            <w:r w:rsidRPr="00C93587">
              <w:rPr>
                <w:rFonts w:ascii="Arial" w:eastAsia="Times New Roman" w:hAnsi="Arial" w:cs="Arial"/>
                <w:b/>
                <w:bCs/>
                <w:color w:val="000000"/>
              </w:rPr>
              <w:t>4.</w:t>
            </w:r>
            <w:r>
              <w:rPr>
                <w:rFonts w:ascii="Arial" w:eastAsia="Times New Roman" w:hAnsi="Arial" w:cs="Arial"/>
                <w:b/>
                <w:bCs/>
                <w:color w:val="000000"/>
              </w:rPr>
              <w:t>4</w:t>
            </w:r>
            <w:r w:rsidRPr="00C93587">
              <w:rPr>
                <w:rFonts w:ascii="Arial" w:eastAsia="Times New Roman" w:hAnsi="Arial" w:cs="Arial"/>
                <w:b/>
                <w:bCs/>
                <w:color w:val="000000"/>
              </w:rPr>
              <w:t>. Plānoto ilgtermiņa ieguldījumu (līdz 202</w:t>
            </w:r>
            <w:r>
              <w:rPr>
                <w:rFonts w:ascii="Arial" w:eastAsia="Times New Roman" w:hAnsi="Arial" w:cs="Arial"/>
                <w:b/>
                <w:bCs/>
                <w:color w:val="000000"/>
              </w:rPr>
              <w:t>8</w:t>
            </w:r>
            <w:r w:rsidRPr="00C93587">
              <w:rPr>
                <w:rFonts w:ascii="Arial" w:eastAsia="Times New Roman" w:hAnsi="Arial" w:cs="Arial"/>
                <w:b/>
                <w:bCs/>
                <w:color w:val="000000"/>
              </w:rPr>
              <w:t xml:space="preserve">.gada 31.decembrim) </w:t>
            </w:r>
            <w:r>
              <w:rPr>
                <w:rFonts w:ascii="Arial" w:eastAsia="Times New Roman" w:hAnsi="Arial" w:cs="Arial"/>
                <w:b/>
                <w:bCs/>
                <w:color w:val="000000"/>
              </w:rPr>
              <w:t xml:space="preserve">IZSOLES OBJEKTĀ </w:t>
            </w:r>
            <w:r w:rsidRPr="00C93587">
              <w:rPr>
                <w:rFonts w:ascii="Arial" w:eastAsia="Times New Roman" w:hAnsi="Arial" w:cs="Arial"/>
                <w:b/>
                <w:bCs/>
                <w:color w:val="000000"/>
              </w:rPr>
              <w:t>apjoms</w:t>
            </w:r>
          </w:p>
        </w:tc>
      </w:tr>
      <w:tr w:rsidR="00030EE1" w:rsidRPr="00C93587" w14:paraId="1E030BA4" w14:textId="77777777" w:rsidTr="00914109">
        <w:trPr>
          <w:trHeight w:val="672"/>
        </w:trPr>
        <w:tc>
          <w:tcPr>
            <w:tcW w:w="5235" w:type="dxa"/>
            <w:tcBorders>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363C66C7" w14:textId="77777777" w:rsidR="00030EE1" w:rsidRPr="00C93587" w:rsidRDefault="00030EE1" w:rsidP="00914109">
            <w:pPr>
              <w:widowControl w:val="0"/>
              <w:pBdr>
                <w:top w:val="nil"/>
                <w:left w:val="nil"/>
                <w:bottom w:val="nil"/>
                <w:right w:val="nil"/>
                <w:between w:val="nil"/>
              </w:pBdr>
              <w:spacing w:after="0" w:line="240" w:lineRule="auto"/>
              <w:jc w:val="center"/>
              <w:rPr>
                <w:rFonts w:ascii="Arial" w:eastAsia="Times New Roman" w:hAnsi="Arial" w:cs="Arial"/>
                <w:color w:val="000000"/>
              </w:rPr>
            </w:pPr>
            <w:r w:rsidRPr="00C93587">
              <w:rPr>
                <w:rFonts w:ascii="Arial" w:eastAsia="Times New Roman" w:hAnsi="Arial" w:cs="Arial"/>
                <w:b/>
                <w:color w:val="000000"/>
              </w:rPr>
              <w:t>Ilgtermiņa ieguldījuma objekti, veidi</w:t>
            </w:r>
          </w:p>
        </w:tc>
        <w:tc>
          <w:tcPr>
            <w:tcW w:w="4231" w:type="dxa"/>
            <w:tcBorders>
              <w:left w:val="single" w:sz="4" w:space="0" w:color="auto"/>
              <w:bottom w:val="single" w:sz="4" w:space="0" w:color="auto"/>
            </w:tcBorders>
            <w:shd w:val="clear" w:color="auto" w:fill="F2F2F2" w:themeFill="background1" w:themeFillShade="F2"/>
            <w:vAlign w:val="center"/>
          </w:tcPr>
          <w:p w14:paraId="463FA587" w14:textId="77777777" w:rsidR="00030EE1" w:rsidRPr="00C93587" w:rsidRDefault="00030EE1" w:rsidP="00914109">
            <w:pPr>
              <w:widowControl w:val="0"/>
              <w:pBdr>
                <w:top w:val="nil"/>
                <w:left w:val="nil"/>
                <w:bottom w:val="nil"/>
                <w:right w:val="nil"/>
                <w:between w:val="nil"/>
              </w:pBdr>
              <w:spacing w:after="0" w:line="229" w:lineRule="auto"/>
              <w:ind w:left="442" w:right="434"/>
              <w:jc w:val="center"/>
              <w:rPr>
                <w:rFonts w:ascii="Arial" w:eastAsia="Times New Roman" w:hAnsi="Arial" w:cs="Arial"/>
                <w:b/>
                <w:color w:val="000000"/>
              </w:rPr>
            </w:pPr>
            <w:r w:rsidRPr="00C93587">
              <w:rPr>
                <w:rFonts w:ascii="Arial" w:eastAsia="Times New Roman" w:hAnsi="Arial" w:cs="Arial"/>
                <w:b/>
                <w:color w:val="000000"/>
              </w:rPr>
              <w:t xml:space="preserve">Plānoto ilgtermiņa ieguldījumu summa </w:t>
            </w:r>
          </w:p>
          <w:p w14:paraId="12BDFF97" w14:textId="77777777" w:rsidR="00030EE1" w:rsidRPr="00C93587" w:rsidRDefault="00030EE1" w:rsidP="00914109">
            <w:pPr>
              <w:widowControl w:val="0"/>
              <w:pBdr>
                <w:top w:val="nil"/>
                <w:left w:val="nil"/>
                <w:bottom w:val="nil"/>
                <w:right w:val="nil"/>
                <w:between w:val="nil"/>
              </w:pBdr>
              <w:spacing w:after="0" w:line="229" w:lineRule="auto"/>
              <w:ind w:left="442" w:right="434"/>
              <w:jc w:val="center"/>
              <w:rPr>
                <w:rFonts w:ascii="Arial" w:eastAsia="Times New Roman" w:hAnsi="Arial" w:cs="Arial"/>
                <w:b/>
                <w:color w:val="000000"/>
              </w:rPr>
            </w:pPr>
            <w:r w:rsidRPr="00C93587">
              <w:rPr>
                <w:rFonts w:ascii="Arial" w:eastAsia="Times New Roman" w:hAnsi="Arial" w:cs="Arial"/>
                <w:b/>
                <w:color w:val="000000"/>
              </w:rPr>
              <w:t>(</w:t>
            </w:r>
            <w:proofErr w:type="spellStart"/>
            <w:r w:rsidRPr="00C93587">
              <w:rPr>
                <w:rFonts w:ascii="Arial" w:eastAsia="Times New Roman" w:hAnsi="Arial" w:cs="Arial"/>
                <w:b/>
                <w:i/>
                <w:color w:val="000000"/>
              </w:rPr>
              <w:t>euro</w:t>
            </w:r>
            <w:proofErr w:type="spellEnd"/>
            <w:r w:rsidRPr="00C93587">
              <w:rPr>
                <w:rFonts w:ascii="Arial" w:eastAsia="Times New Roman" w:hAnsi="Arial" w:cs="Arial"/>
                <w:b/>
                <w:color w:val="000000"/>
              </w:rPr>
              <w:t>)</w:t>
            </w:r>
          </w:p>
        </w:tc>
      </w:tr>
      <w:tr w:rsidR="00030EE1" w:rsidRPr="00C93587" w14:paraId="124E5F37" w14:textId="77777777" w:rsidTr="00914109">
        <w:trPr>
          <w:trHeight w:val="28"/>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5E24680"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bCs/>
                <w:color w:val="000000"/>
              </w:rPr>
            </w:pPr>
            <w:r w:rsidRPr="00C93587">
              <w:rPr>
                <w:rFonts w:ascii="Arial" w:eastAsia="Times New Roman" w:hAnsi="Arial" w:cs="Arial"/>
                <w:bCs/>
                <w:color w:val="000000"/>
              </w:rPr>
              <w:t>Ilgtermiņa nemateriālie ieguldījumi:</w:t>
            </w:r>
          </w:p>
        </w:tc>
        <w:tc>
          <w:tcPr>
            <w:tcW w:w="4231" w:type="dxa"/>
            <w:tcBorders>
              <w:top w:val="single" w:sz="4" w:space="0" w:color="auto"/>
              <w:left w:val="single" w:sz="4" w:space="0" w:color="auto"/>
              <w:bottom w:val="single" w:sz="4" w:space="0" w:color="auto"/>
            </w:tcBorders>
            <w:shd w:val="clear" w:color="auto" w:fill="auto"/>
            <w:vAlign w:val="center"/>
          </w:tcPr>
          <w:p w14:paraId="04B797FC"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tc>
      </w:tr>
      <w:tr w:rsidR="00030EE1" w:rsidRPr="00C93587" w14:paraId="0932A968" w14:textId="77777777" w:rsidTr="00914109">
        <w:trPr>
          <w:trHeight w:val="20"/>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3A76B17"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bCs/>
                <w:color w:val="000000"/>
              </w:rPr>
            </w:pPr>
            <w:r w:rsidRPr="00C93587">
              <w:rPr>
                <w:rFonts w:ascii="Arial" w:eastAsia="Times New Roman" w:hAnsi="Arial" w:cs="Arial"/>
                <w:bCs/>
                <w:color w:val="000000"/>
              </w:rPr>
              <w:t>Ilgtermiņa materiālie ieguldījumi (pamatlīdzekļi):</w:t>
            </w:r>
          </w:p>
        </w:tc>
        <w:tc>
          <w:tcPr>
            <w:tcW w:w="4231" w:type="dxa"/>
            <w:tcBorders>
              <w:top w:val="single" w:sz="4" w:space="0" w:color="auto"/>
              <w:left w:val="single" w:sz="4" w:space="0" w:color="auto"/>
              <w:bottom w:val="single" w:sz="4" w:space="0" w:color="auto"/>
            </w:tcBorders>
            <w:shd w:val="clear" w:color="auto" w:fill="auto"/>
            <w:vAlign w:val="center"/>
          </w:tcPr>
          <w:p w14:paraId="28C42E58"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tc>
      </w:tr>
      <w:tr w:rsidR="00030EE1" w:rsidRPr="00C93587" w14:paraId="1B80062B" w14:textId="77777777" w:rsidTr="00914109">
        <w:trPr>
          <w:trHeight w:val="288"/>
        </w:trPr>
        <w:tc>
          <w:tcPr>
            <w:tcW w:w="5235" w:type="dxa"/>
            <w:tcBorders>
              <w:top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7799C089" w14:textId="77777777" w:rsidR="00030EE1" w:rsidRPr="00C93587" w:rsidRDefault="00030EE1" w:rsidP="00914109">
            <w:pPr>
              <w:widowControl w:val="0"/>
              <w:pBdr>
                <w:top w:val="nil"/>
                <w:left w:val="nil"/>
                <w:bottom w:val="nil"/>
                <w:right w:val="nil"/>
                <w:between w:val="nil"/>
              </w:pBdr>
              <w:spacing w:after="0" w:line="240" w:lineRule="auto"/>
              <w:jc w:val="right"/>
              <w:rPr>
                <w:rFonts w:ascii="Arial" w:eastAsia="Times New Roman" w:hAnsi="Arial" w:cs="Arial"/>
                <w:color w:val="000000"/>
              </w:rPr>
            </w:pPr>
            <w:r w:rsidRPr="00C93587">
              <w:rPr>
                <w:rFonts w:ascii="Arial" w:eastAsia="Times New Roman" w:hAnsi="Arial" w:cs="Arial"/>
                <w:b/>
                <w:color w:val="000000"/>
              </w:rPr>
              <w:t>KOPĀ</w:t>
            </w:r>
          </w:p>
        </w:tc>
        <w:tc>
          <w:tcPr>
            <w:tcW w:w="4231" w:type="dxa"/>
            <w:tcBorders>
              <w:top w:val="single" w:sz="4" w:space="0" w:color="auto"/>
              <w:left w:val="single" w:sz="4" w:space="0" w:color="auto"/>
              <w:bottom w:val="single" w:sz="8" w:space="0" w:color="000000"/>
            </w:tcBorders>
            <w:shd w:val="clear" w:color="auto" w:fill="auto"/>
          </w:tcPr>
          <w:p w14:paraId="607C4C17"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color w:val="000000"/>
              </w:rPr>
            </w:pPr>
          </w:p>
        </w:tc>
      </w:tr>
    </w:tbl>
    <w:p w14:paraId="1979641C" w14:textId="77777777" w:rsidR="00030EE1" w:rsidRDefault="00030EE1" w:rsidP="00030EE1">
      <w:pPr>
        <w:widowControl w:val="0"/>
        <w:pBdr>
          <w:top w:val="nil"/>
          <w:left w:val="nil"/>
          <w:bottom w:val="nil"/>
          <w:right w:val="nil"/>
          <w:between w:val="nil"/>
        </w:pBdr>
        <w:spacing w:after="0" w:line="230" w:lineRule="auto"/>
        <w:ind w:left="975" w:right="153" w:hanging="975"/>
        <w:rPr>
          <w:rFonts w:ascii="Arial" w:eastAsia="Times New Roman" w:hAnsi="Arial" w:cs="Arial"/>
          <w:b/>
        </w:rPr>
      </w:pPr>
    </w:p>
    <w:p w14:paraId="61023A65" w14:textId="77777777" w:rsidR="00030EE1" w:rsidRPr="00C93587" w:rsidRDefault="00030EE1" w:rsidP="00030EE1">
      <w:pPr>
        <w:widowControl w:val="0"/>
        <w:pBdr>
          <w:top w:val="nil"/>
          <w:left w:val="nil"/>
          <w:bottom w:val="nil"/>
          <w:right w:val="nil"/>
          <w:between w:val="nil"/>
        </w:pBdr>
        <w:spacing w:after="0" w:line="230" w:lineRule="auto"/>
        <w:ind w:left="975" w:right="153" w:hanging="975"/>
        <w:rPr>
          <w:rFonts w:ascii="Arial" w:eastAsia="Times New Roman" w:hAnsi="Arial" w:cs="Arial"/>
          <w:b/>
        </w:rPr>
      </w:pPr>
    </w:p>
    <w:tbl>
      <w:tblPr>
        <w:tblW w:w="94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06"/>
      </w:tblGrid>
      <w:tr w:rsidR="00030EE1" w:rsidRPr="00C93587" w14:paraId="34BD811E" w14:textId="77777777" w:rsidTr="00914109">
        <w:trPr>
          <w:trHeight w:val="571"/>
        </w:trPr>
        <w:tc>
          <w:tcPr>
            <w:tcW w:w="9451" w:type="dxa"/>
            <w:gridSpan w:val="2"/>
            <w:shd w:val="clear" w:color="auto" w:fill="DDDDDD"/>
            <w:tcMar>
              <w:top w:w="100" w:type="dxa"/>
              <w:left w:w="100" w:type="dxa"/>
              <w:bottom w:w="100" w:type="dxa"/>
              <w:right w:w="100" w:type="dxa"/>
            </w:tcMar>
          </w:tcPr>
          <w:p w14:paraId="2D8725AF" w14:textId="77777777" w:rsidR="00030EE1" w:rsidRPr="00C93587" w:rsidRDefault="00030EE1" w:rsidP="00914109">
            <w:pPr>
              <w:widowControl w:val="0"/>
              <w:pBdr>
                <w:top w:val="nil"/>
                <w:left w:val="nil"/>
                <w:bottom w:val="nil"/>
                <w:right w:val="nil"/>
                <w:between w:val="nil"/>
              </w:pBdr>
              <w:spacing w:after="0" w:line="229" w:lineRule="auto"/>
              <w:ind w:right="-5"/>
              <w:jc w:val="both"/>
              <w:rPr>
                <w:rFonts w:ascii="Arial" w:eastAsia="Times New Roman" w:hAnsi="Arial" w:cs="Arial"/>
                <w:b/>
                <w:color w:val="000000"/>
              </w:rPr>
            </w:pPr>
            <w:r w:rsidRPr="00C93587">
              <w:rPr>
                <w:rFonts w:ascii="Arial" w:eastAsia="Times New Roman" w:hAnsi="Arial" w:cs="Arial"/>
                <w:b/>
                <w:color w:val="000000"/>
              </w:rPr>
              <w:t>4.</w:t>
            </w:r>
            <w:r>
              <w:rPr>
                <w:rFonts w:ascii="Arial" w:eastAsia="Times New Roman" w:hAnsi="Arial" w:cs="Arial"/>
                <w:b/>
                <w:color w:val="000000"/>
              </w:rPr>
              <w:t>5</w:t>
            </w:r>
            <w:r w:rsidRPr="00C93587">
              <w:rPr>
                <w:rFonts w:ascii="Arial" w:eastAsia="Times New Roman" w:hAnsi="Arial" w:cs="Arial"/>
                <w:b/>
                <w:color w:val="000000"/>
              </w:rPr>
              <w:t xml:space="preserve">. Plānotais </w:t>
            </w:r>
            <w:r w:rsidRPr="00C93587">
              <w:rPr>
                <w:rFonts w:ascii="Arial" w:eastAsia="Times New Roman" w:hAnsi="Arial" w:cs="Arial"/>
                <w:b/>
                <w:bCs/>
                <w:color w:val="000000"/>
              </w:rPr>
              <w:t>līdz 202</w:t>
            </w:r>
            <w:r>
              <w:rPr>
                <w:rFonts w:ascii="Arial" w:eastAsia="Times New Roman" w:hAnsi="Arial" w:cs="Arial"/>
                <w:b/>
                <w:bCs/>
                <w:color w:val="000000"/>
              </w:rPr>
              <w:t>8</w:t>
            </w:r>
            <w:r w:rsidRPr="00C93587">
              <w:rPr>
                <w:rFonts w:ascii="Arial" w:eastAsia="Times New Roman" w:hAnsi="Arial" w:cs="Arial"/>
                <w:b/>
                <w:bCs/>
                <w:color w:val="000000"/>
              </w:rPr>
              <w:t>.gada 31.decembrim</w:t>
            </w:r>
            <w:r w:rsidRPr="00C93587">
              <w:rPr>
                <w:rFonts w:ascii="Arial" w:eastAsia="Times New Roman" w:hAnsi="Arial" w:cs="Arial"/>
                <w:b/>
                <w:color w:val="000000"/>
              </w:rPr>
              <w:t xml:space="preserve"> jaunradītu pilna laika </w:t>
            </w:r>
            <w:r w:rsidRPr="00C93587">
              <w:rPr>
                <w:rFonts w:ascii="Arial" w:eastAsia="Times New Roman" w:hAnsi="Arial" w:cs="Arial"/>
                <w:b/>
                <w:bCs/>
              </w:rPr>
              <w:t>darba vietu skaits</w:t>
            </w:r>
            <w:r>
              <w:rPr>
                <w:rFonts w:ascii="Arial" w:eastAsia="Times New Roman" w:hAnsi="Arial" w:cs="Arial"/>
                <w:b/>
                <w:bCs/>
              </w:rPr>
              <w:t xml:space="preserve"> IZSOLES OBJEKTĀ</w:t>
            </w:r>
            <w:r w:rsidRPr="00C93587">
              <w:rPr>
                <w:rFonts w:ascii="Arial" w:eastAsia="Times New Roman" w:hAnsi="Arial" w:cs="Arial"/>
                <w:b/>
                <w:bCs/>
              </w:rPr>
              <w:t xml:space="preserve"> komercsabiedrībā </w:t>
            </w:r>
          </w:p>
        </w:tc>
      </w:tr>
      <w:tr w:rsidR="00030EE1" w:rsidRPr="00C93587" w14:paraId="7793D8BF" w14:textId="77777777" w:rsidTr="00914109">
        <w:trPr>
          <w:trHeight w:val="283"/>
        </w:trPr>
        <w:tc>
          <w:tcPr>
            <w:tcW w:w="5245" w:type="dxa"/>
            <w:tcBorders>
              <w:right w:val="single" w:sz="4" w:space="0" w:color="auto"/>
            </w:tcBorders>
            <w:shd w:val="clear" w:color="auto" w:fill="auto"/>
            <w:tcMar>
              <w:top w:w="100" w:type="dxa"/>
              <w:left w:w="100" w:type="dxa"/>
              <w:bottom w:w="100" w:type="dxa"/>
              <w:right w:w="100" w:type="dxa"/>
            </w:tcMar>
          </w:tcPr>
          <w:p w14:paraId="650F2DDE" w14:textId="77777777" w:rsidR="00030EE1" w:rsidRPr="00C93587" w:rsidRDefault="00030EE1" w:rsidP="00914109">
            <w:pPr>
              <w:widowControl w:val="0"/>
              <w:pBdr>
                <w:top w:val="nil"/>
                <w:left w:val="nil"/>
                <w:bottom w:val="nil"/>
                <w:right w:val="nil"/>
                <w:between w:val="nil"/>
              </w:pBdr>
              <w:spacing w:after="0" w:line="240" w:lineRule="auto"/>
              <w:ind w:firstLine="45"/>
              <w:rPr>
                <w:rFonts w:ascii="Arial" w:eastAsia="Times New Roman" w:hAnsi="Arial" w:cs="Arial"/>
                <w:b/>
                <w:color w:val="000000"/>
              </w:rPr>
            </w:pPr>
            <w:r w:rsidRPr="00C93587">
              <w:rPr>
                <w:rFonts w:ascii="Arial" w:eastAsia="Times New Roman" w:hAnsi="Arial" w:cs="Arial"/>
                <w:b/>
                <w:color w:val="000000"/>
              </w:rPr>
              <w:t xml:space="preserve">Darba vietu skaits </w:t>
            </w:r>
          </w:p>
        </w:tc>
        <w:tc>
          <w:tcPr>
            <w:tcW w:w="4206" w:type="dxa"/>
            <w:tcBorders>
              <w:left w:val="single" w:sz="4" w:space="0" w:color="auto"/>
            </w:tcBorders>
            <w:shd w:val="clear" w:color="auto" w:fill="auto"/>
          </w:tcPr>
          <w:p w14:paraId="125F92EA" w14:textId="77777777" w:rsidR="00030EE1" w:rsidRPr="00C93587" w:rsidRDefault="00030EE1" w:rsidP="00914109">
            <w:pPr>
              <w:widowControl w:val="0"/>
              <w:pBdr>
                <w:top w:val="nil"/>
                <w:left w:val="nil"/>
                <w:bottom w:val="nil"/>
                <w:right w:val="nil"/>
                <w:between w:val="nil"/>
              </w:pBdr>
              <w:spacing w:after="0" w:line="240" w:lineRule="auto"/>
              <w:rPr>
                <w:rFonts w:ascii="Arial" w:eastAsia="Times New Roman" w:hAnsi="Arial" w:cs="Arial"/>
                <w:b/>
                <w:color w:val="000000"/>
              </w:rPr>
            </w:pPr>
          </w:p>
        </w:tc>
      </w:tr>
    </w:tbl>
    <w:p w14:paraId="7DEF0AFF" w14:textId="77777777" w:rsidR="00030EE1" w:rsidRPr="00C93587" w:rsidRDefault="00030EE1" w:rsidP="00030EE1">
      <w:pPr>
        <w:widowControl w:val="0"/>
        <w:pBdr>
          <w:top w:val="nil"/>
          <w:left w:val="nil"/>
          <w:bottom w:val="nil"/>
          <w:right w:val="nil"/>
          <w:between w:val="nil"/>
        </w:pBdr>
        <w:spacing w:after="0" w:line="228" w:lineRule="auto"/>
        <w:jc w:val="both"/>
        <w:rPr>
          <w:rFonts w:ascii="Arial" w:eastAsia="Times New Roman" w:hAnsi="Arial" w:cs="Arial"/>
          <w:color w:val="000000"/>
        </w:rPr>
      </w:pPr>
    </w:p>
    <w:p w14:paraId="5685E354" w14:textId="77777777" w:rsidR="00030EE1" w:rsidRPr="00C93587" w:rsidRDefault="00030EE1" w:rsidP="00030EE1">
      <w:pPr>
        <w:widowControl w:val="0"/>
        <w:pBdr>
          <w:top w:val="nil"/>
          <w:left w:val="nil"/>
          <w:bottom w:val="nil"/>
          <w:right w:val="nil"/>
          <w:between w:val="nil"/>
        </w:pBdr>
        <w:spacing w:line="228" w:lineRule="auto"/>
        <w:jc w:val="both"/>
        <w:rPr>
          <w:rFonts w:ascii="Arial" w:eastAsia="Times New Roman" w:hAnsi="Arial" w:cs="Arial"/>
          <w:color w:val="000000"/>
        </w:rPr>
      </w:pPr>
      <w:r w:rsidRPr="00C93587">
        <w:rPr>
          <w:rFonts w:ascii="Arial" w:eastAsia="Times New Roman" w:hAnsi="Arial" w:cs="Arial"/>
          <w:color w:val="000000"/>
        </w:rPr>
        <w:t xml:space="preserve">Ar šī pieteikuma iesniegšanu </w:t>
      </w:r>
      <w:r w:rsidRPr="00C93587">
        <w:rPr>
          <w:rFonts w:ascii="Arial" w:hAnsi="Arial" w:cs="Arial"/>
          <w:i/>
        </w:rPr>
        <w:t>&lt;Nomas tiesību pretendenta nosaukums&gt;</w:t>
      </w:r>
      <w:r w:rsidRPr="00C93587">
        <w:rPr>
          <w:rFonts w:ascii="Arial" w:hAnsi="Arial" w:cs="Arial"/>
        </w:rPr>
        <w:t xml:space="preserve"> </w:t>
      </w:r>
      <w:r w:rsidRPr="00C93587">
        <w:rPr>
          <w:rFonts w:ascii="Arial" w:eastAsia="Times New Roman" w:hAnsi="Arial" w:cs="Arial"/>
          <w:color w:val="000000"/>
        </w:rPr>
        <w:t xml:space="preserve"> (turpmāk – Pretendents) piesaka savu dalību </w:t>
      </w:r>
      <w:r w:rsidRPr="007D32F4">
        <w:rPr>
          <w:rFonts w:ascii="Arial" w:eastAsia="Times New Roman" w:hAnsi="Arial" w:cs="Arial"/>
          <w:b/>
          <w:bCs/>
          <w:color w:val="000000"/>
        </w:rPr>
        <w:t>Valmieras novada pašvaldības nekustamā īpašuma ar kadastra numuru 9601 013 1811 un adresi: Rūpniecības iela 1, Valmiera, Valmieras novads</w:t>
      </w:r>
      <w:r w:rsidRPr="007D32F4">
        <w:rPr>
          <w:rFonts w:ascii="Arial" w:eastAsia="Times New Roman" w:hAnsi="Arial" w:cs="Arial"/>
        </w:rPr>
        <w:t>,</w:t>
      </w:r>
      <w:r w:rsidRPr="007D32F4">
        <w:rPr>
          <w:rFonts w:ascii="Arial" w:eastAsia="Times New Roman" w:hAnsi="Arial" w:cs="Arial"/>
          <w:bCs/>
        </w:rPr>
        <w:t xml:space="preserve"> </w:t>
      </w:r>
      <w:proofErr w:type="spellStart"/>
      <w:r w:rsidRPr="007D32F4">
        <w:rPr>
          <w:rFonts w:ascii="Arial" w:hAnsi="Arial" w:cs="Arial"/>
        </w:rPr>
        <w:t>jaunbūvējamās</w:t>
      </w:r>
      <w:proofErr w:type="spellEnd"/>
      <w:r w:rsidRPr="007D32F4">
        <w:rPr>
          <w:rFonts w:ascii="Arial" w:hAnsi="Arial" w:cs="Arial"/>
        </w:rPr>
        <w:t xml:space="preserve"> ražošanas ēkas 4101,0 m</w:t>
      </w:r>
      <w:r w:rsidRPr="007D32F4">
        <w:rPr>
          <w:rFonts w:ascii="Arial" w:hAnsi="Arial" w:cs="Arial"/>
          <w:vertAlign w:val="superscript"/>
        </w:rPr>
        <w:t>2</w:t>
      </w:r>
      <w:r w:rsidRPr="007D32F4">
        <w:rPr>
          <w:rFonts w:ascii="Arial" w:hAnsi="Arial" w:cs="Arial"/>
        </w:rPr>
        <w:t xml:space="preserve"> platībā (ražošanas telpu platība 3574,7 m</w:t>
      </w:r>
      <w:r w:rsidRPr="007D32F4">
        <w:rPr>
          <w:rFonts w:ascii="Arial" w:hAnsi="Arial" w:cs="Arial"/>
          <w:vertAlign w:val="superscript"/>
        </w:rPr>
        <w:t>2</w:t>
      </w:r>
      <w:r w:rsidRPr="007D32F4">
        <w:rPr>
          <w:rFonts w:ascii="Arial" w:hAnsi="Arial" w:cs="Arial"/>
        </w:rPr>
        <w:t>, biroja telpu, tajā skaitā ģērbtuves darbiniekiem, sanitārie mezgli, platība  526,3 m</w:t>
      </w:r>
      <w:r w:rsidRPr="007D32F4">
        <w:rPr>
          <w:rFonts w:ascii="Arial" w:hAnsi="Arial" w:cs="Arial"/>
          <w:vertAlign w:val="superscript"/>
        </w:rPr>
        <w:t>2</w:t>
      </w:r>
      <w:r w:rsidRPr="007D32F4">
        <w:rPr>
          <w:rFonts w:ascii="Arial" w:hAnsi="Arial" w:cs="Arial"/>
        </w:rPr>
        <w:t>) un ēkai piesaistītās zemes vienības ar kadastra apzīmējumu 9601 013 0090 daļas 8300 m</w:t>
      </w:r>
      <w:r w:rsidRPr="007D32F4">
        <w:rPr>
          <w:rFonts w:ascii="Arial" w:hAnsi="Arial" w:cs="Arial"/>
          <w:vertAlign w:val="superscript"/>
        </w:rPr>
        <w:t>2</w:t>
      </w:r>
      <w:r w:rsidRPr="007D32F4">
        <w:rPr>
          <w:rFonts w:ascii="Arial" w:hAnsi="Arial" w:cs="Arial"/>
        </w:rPr>
        <w:t xml:space="preserve"> platībā, uz kuras izbūvējamas ar ēku neatdalāmi saistītas četras iebrauktuves, divi asfaltēti stāvlaukumi ar apgaismojumu, teritorijas nožogojums, vārti</w:t>
      </w:r>
      <w:r w:rsidRPr="00C93587">
        <w:rPr>
          <w:rFonts w:ascii="Arial" w:eastAsia="Times New Roman" w:hAnsi="Arial" w:cs="Arial"/>
          <w:color w:val="000000"/>
        </w:rPr>
        <w:t xml:space="preserve"> (turpmāk – Nomas objekts)</w:t>
      </w:r>
      <w:r>
        <w:rPr>
          <w:rFonts w:ascii="Arial" w:eastAsia="Times New Roman" w:hAnsi="Arial" w:cs="Arial"/>
          <w:color w:val="000000"/>
        </w:rPr>
        <w:t xml:space="preserve"> un </w:t>
      </w:r>
      <w:r w:rsidRPr="007D32F4">
        <w:rPr>
          <w:rFonts w:ascii="Arial" w:hAnsi="Arial" w:cs="Arial"/>
        </w:rPr>
        <w:t>zemes vienības ar kadastra apzīmējumu 9601 013 0090, daļa, zemes vienības daļas kadastra apzīmējums 9601 013 0090 8001, platība 9556 m</w:t>
      </w:r>
      <w:r w:rsidRPr="007D32F4">
        <w:rPr>
          <w:rFonts w:ascii="Arial" w:hAnsi="Arial" w:cs="Arial"/>
          <w:vertAlign w:val="superscript"/>
        </w:rPr>
        <w:t>2</w:t>
      </w:r>
      <w:r w:rsidRPr="007D32F4">
        <w:rPr>
          <w:rFonts w:ascii="Arial" w:eastAsia="Times New Roman" w:hAnsi="Arial" w:cs="Arial"/>
        </w:rPr>
        <w:t xml:space="preserve"> </w:t>
      </w:r>
      <w:r>
        <w:rPr>
          <w:rFonts w:ascii="Arial" w:eastAsia="Times New Roman" w:hAnsi="Arial" w:cs="Arial"/>
        </w:rPr>
        <w:t xml:space="preserve">(turpmāk – Apbūves tiesību objekts) </w:t>
      </w:r>
      <w:r w:rsidRPr="007D32F4">
        <w:rPr>
          <w:rFonts w:ascii="Arial" w:eastAsia="Times New Roman" w:hAnsi="Arial" w:cs="Arial"/>
        </w:rPr>
        <w:t xml:space="preserve">nekustamā īpašuma lietu kopības pirmajā mutiskā izsolē </w:t>
      </w:r>
      <w:r w:rsidRPr="00C93587">
        <w:rPr>
          <w:rFonts w:ascii="Arial" w:eastAsia="Times New Roman" w:hAnsi="Arial" w:cs="Arial"/>
          <w:color w:val="000000"/>
        </w:rPr>
        <w:t>(turpmāk – izsole) un apliecina, ka:</w:t>
      </w:r>
    </w:p>
    <w:p w14:paraId="696EEFBF" w14:textId="77777777" w:rsidR="00030EE1" w:rsidRPr="00C93587" w:rsidRDefault="00030EE1" w:rsidP="00030EE1">
      <w:pPr>
        <w:pStyle w:val="ListParagraph"/>
        <w:widowControl w:val="0"/>
        <w:numPr>
          <w:ilvl w:val="0"/>
          <w:numId w:val="6"/>
        </w:numPr>
        <w:pBdr>
          <w:top w:val="nil"/>
          <w:left w:val="nil"/>
          <w:bottom w:val="nil"/>
          <w:right w:val="nil"/>
          <w:between w:val="nil"/>
        </w:pBdr>
        <w:spacing w:before="100" w:after="200" w:line="229" w:lineRule="auto"/>
        <w:ind w:left="567" w:hanging="567"/>
        <w:jc w:val="both"/>
        <w:rPr>
          <w:rFonts w:ascii="Arial" w:eastAsia="Times New Roman" w:hAnsi="Arial" w:cs="Arial"/>
          <w:color w:val="000000" w:themeColor="text1"/>
        </w:rPr>
      </w:pPr>
      <w:r w:rsidRPr="00C93587">
        <w:rPr>
          <w:rFonts w:ascii="Arial" w:eastAsia="Times New Roman" w:hAnsi="Arial" w:cs="Arial"/>
          <w:color w:val="000000" w:themeColor="text1"/>
        </w:rPr>
        <w:t>Pretendentam ir skaidras un saprotamas Pretendenta tiesības un pienākumi, kas ir noteikti izsoles noteikumos un normatīvajos aktos;</w:t>
      </w:r>
    </w:p>
    <w:p w14:paraId="5FF0513F" w14:textId="77777777" w:rsidR="00030EE1" w:rsidRPr="00C93587" w:rsidRDefault="00030EE1" w:rsidP="00030EE1">
      <w:pPr>
        <w:pStyle w:val="ListParagraph"/>
        <w:widowControl w:val="0"/>
        <w:numPr>
          <w:ilvl w:val="0"/>
          <w:numId w:val="6"/>
        </w:numPr>
        <w:pBdr>
          <w:top w:val="nil"/>
          <w:left w:val="nil"/>
          <w:bottom w:val="nil"/>
          <w:right w:val="nil"/>
          <w:between w:val="nil"/>
        </w:pBdr>
        <w:spacing w:before="100" w:after="200" w:line="229" w:lineRule="auto"/>
        <w:ind w:left="567" w:hanging="567"/>
        <w:jc w:val="both"/>
        <w:rPr>
          <w:rFonts w:ascii="Arial" w:eastAsia="Times New Roman" w:hAnsi="Arial" w:cs="Arial"/>
          <w:color w:val="000000" w:themeColor="text1"/>
        </w:rPr>
      </w:pPr>
      <w:r w:rsidRPr="00C93587">
        <w:rPr>
          <w:rFonts w:ascii="Arial" w:eastAsia="Times New Roman" w:hAnsi="Arial" w:cs="Arial"/>
          <w:color w:val="000000" w:themeColor="text1"/>
        </w:rPr>
        <w:t xml:space="preserve">Pretendents ir iepazinies ar izsoles noteikumiem, tai skaitā visiem to pielikumiem, saturu, atzīst tos par pareiziem, saprotamiem un atbilstošiem; </w:t>
      </w:r>
    </w:p>
    <w:p w14:paraId="2169B614" w14:textId="77777777" w:rsidR="00030EE1" w:rsidRPr="00C93587" w:rsidRDefault="00030EE1" w:rsidP="00030EE1">
      <w:pPr>
        <w:pStyle w:val="ListParagraph"/>
        <w:widowControl w:val="0"/>
        <w:numPr>
          <w:ilvl w:val="0"/>
          <w:numId w:val="6"/>
        </w:numPr>
        <w:pBdr>
          <w:top w:val="nil"/>
          <w:left w:val="nil"/>
          <w:bottom w:val="nil"/>
          <w:right w:val="nil"/>
          <w:between w:val="nil"/>
        </w:pBdr>
        <w:spacing w:before="100" w:after="200" w:line="229" w:lineRule="auto"/>
        <w:ind w:left="567" w:hanging="567"/>
        <w:jc w:val="both"/>
        <w:rPr>
          <w:rFonts w:ascii="Arial" w:eastAsia="Times New Roman" w:hAnsi="Arial" w:cs="Arial"/>
          <w:color w:val="000000" w:themeColor="text1"/>
        </w:rPr>
      </w:pPr>
      <w:r w:rsidRPr="00C93587">
        <w:rPr>
          <w:rFonts w:ascii="Arial" w:eastAsia="Times New Roman" w:hAnsi="Arial" w:cs="Arial"/>
          <w:color w:val="000000" w:themeColor="text1"/>
        </w:rPr>
        <w:lastRenderedPageBreak/>
        <w:t>Pretendentam ir skaidras un saprotamas izsoles noteikumos noteiktās prasības piedāvājuma sagatavošanai, līguma priekšmets, līguma noteikumi un iznomātāja izvirzītās prasības nomnieka darbībai, līdz ar ko atzīst, ka Komisija ir nodrošinājusi Pretendentam iespēju bez neattaisnojama riska iesniegt savu pieteikumu izsolei;</w:t>
      </w:r>
    </w:p>
    <w:p w14:paraId="6F7AEF16" w14:textId="77777777" w:rsidR="00030EE1" w:rsidRPr="00C93587" w:rsidRDefault="00030EE1" w:rsidP="00030EE1">
      <w:pPr>
        <w:pStyle w:val="ListParagraph"/>
        <w:widowControl w:val="0"/>
        <w:numPr>
          <w:ilvl w:val="0"/>
          <w:numId w:val="6"/>
        </w:numPr>
        <w:pBdr>
          <w:top w:val="nil"/>
          <w:left w:val="nil"/>
          <w:bottom w:val="nil"/>
          <w:right w:val="nil"/>
          <w:between w:val="nil"/>
        </w:pBdr>
        <w:spacing w:before="100" w:after="200" w:line="229" w:lineRule="auto"/>
        <w:ind w:left="567" w:hanging="567"/>
        <w:jc w:val="both"/>
        <w:rPr>
          <w:rFonts w:ascii="Arial" w:eastAsia="Times New Roman" w:hAnsi="Arial" w:cs="Arial"/>
          <w:color w:val="000000" w:themeColor="text1"/>
        </w:rPr>
      </w:pPr>
      <w:r w:rsidRPr="00C93587">
        <w:rPr>
          <w:rFonts w:ascii="Arial" w:hAnsi="Arial" w:cs="Arial"/>
        </w:rPr>
        <w:t xml:space="preserve">pēdējā gada laikā no pieteikuma iesniegšanas dienas </w:t>
      </w:r>
      <w:r>
        <w:rPr>
          <w:rFonts w:ascii="Arial" w:hAnsi="Arial" w:cs="Arial"/>
        </w:rPr>
        <w:t>Valmieras</w:t>
      </w:r>
      <w:r w:rsidRPr="00C93587">
        <w:rPr>
          <w:rFonts w:ascii="Arial" w:hAnsi="Arial" w:cs="Arial"/>
        </w:rPr>
        <w:t xml:space="preserve"> novada pašvaldība vai tās iestāde nav vienpusēji izbeigusi ar Pretendentu citu līgumu par īpašuma lietošanu, tāpēc ka tas nav pildīj</w:t>
      </w:r>
      <w:r>
        <w:rPr>
          <w:rFonts w:ascii="Arial" w:hAnsi="Arial" w:cs="Arial"/>
        </w:rPr>
        <w:t>is</w:t>
      </w:r>
      <w:r w:rsidRPr="00C93587">
        <w:rPr>
          <w:rFonts w:ascii="Arial" w:hAnsi="Arial" w:cs="Arial"/>
        </w:rPr>
        <w:t xml:space="preserve"> līgumā noteiktos pienākumus, un attiecībā uz Pretendentu nav stājies spēkā tiesas nolēmums, uz kura pamata tiek izbeigts cits ar</w:t>
      </w:r>
      <w:r>
        <w:rPr>
          <w:rFonts w:ascii="Arial" w:hAnsi="Arial" w:cs="Arial"/>
        </w:rPr>
        <w:t xml:space="preserve"> Valmieras</w:t>
      </w:r>
      <w:r w:rsidRPr="00C93587">
        <w:rPr>
          <w:rFonts w:ascii="Arial" w:hAnsi="Arial" w:cs="Arial"/>
        </w:rPr>
        <w:t xml:space="preserve"> novada pašvaldību vai tās iestādi noslēgts līgums par īpašuma lietošanu Pretendenta rīcības dēļ;</w:t>
      </w:r>
    </w:p>
    <w:p w14:paraId="5A330651" w14:textId="77777777" w:rsidR="00030EE1" w:rsidRDefault="00030EE1" w:rsidP="00030EE1">
      <w:pPr>
        <w:pStyle w:val="ListParagraph"/>
        <w:widowControl w:val="0"/>
        <w:numPr>
          <w:ilvl w:val="0"/>
          <w:numId w:val="6"/>
        </w:numPr>
        <w:pBdr>
          <w:top w:val="nil"/>
          <w:left w:val="nil"/>
          <w:bottom w:val="nil"/>
          <w:right w:val="nil"/>
          <w:between w:val="nil"/>
        </w:pBdr>
        <w:spacing w:before="100" w:after="200" w:line="229" w:lineRule="auto"/>
        <w:ind w:left="567" w:hanging="567"/>
        <w:jc w:val="both"/>
        <w:rPr>
          <w:rFonts w:ascii="Arial" w:eastAsia="Times New Roman" w:hAnsi="Arial" w:cs="Arial"/>
          <w:color w:val="000000" w:themeColor="text1"/>
        </w:rPr>
      </w:pPr>
      <w:r w:rsidRPr="00C93587">
        <w:rPr>
          <w:rFonts w:ascii="Arial" w:eastAsia="Times New Roman" w:hAnsi="Arial" w:cs="Arial"/>
          <w:color w:val="000000" w:themeColor="text1"/>
        </w:rPr>
        <w:t>pieteikuma iesniegšanas dien</w:t>
      </w:r>
      <w:r>
        <w:rPr>
          <w:rFonts w:ascii="Arial" w:eastAsia="Times New Roman" w:hAnsi="Arial" w:cs="Arial"/>
          <w:color w:val="000000" w:themeColor="text1"/>
        </w:rPr>
        <w:t>ā</w:t>
      </w:r>
      <w:r w:rsidRPr="00C93587">
        <w:rPr>
          <w:rFonts w:ascii="Arial" w:eastAsia="Times New Roman" w:hAnsi="Arial" w:cs="Arial"/>
          <w:color w:val="000000" w:themeColor="text1"/>
        </w:rPr>
        <w:t xml:space="preserve"> Pretendentam nav neizpildītu maksājumu saistību par līgumiem</w:t>
      </w:r>
      <w:r w:rsidRPr="00C93587">
        <w:rPr>
          <w:rFonts w:ascii="Arial" w:eastAsia="Times New Roman" w:hAnsi="Arial" w:cs="Arial"/>
          <w:color w:val="000000"/>
        </w:rPr>
        <w:t>, tai skaitā Pretendents</w:t>
      </w:r>
      <w:r w:rsidRPr="00C93587">
        <w:rPr>
          <w:rFonts w:ascii="Arial" w:eastAsia="Times New Roman" w:hAnsi="Arial" w:cs="Arial"/>
          <w:color w:val="000000" w:themeColor="text1"/>
        </w:rPr>
        <w:t xml:space="preserve"> nav atzīstams par nelabticīgu nomnieku, ievērojot izsoles noteikumu </w:t>
      </w:r>
      <w:r w:rsidRPr="006136C3">
        <w:rPr>
          <w:rFonts w:ascii="Arial" w:eastAsia="Times New Roman" w:hAnsi="Arial" w:cs="Arial"/>
          <w:color w:val="000000" w:themeColor="text1"/>
        </w:rPr>
        <w:t>5.3.4.</w:t>
      </w:r>
      <w:r w:rsidRPr="00C93587">
        <w:rPr>
          <w:rFonts w:ascii="Arial" w:eastAsia="Times New Roman" w:hAnsi="Arial" w:cs="Arial"/>
          <w:color w:val="000000" w:themeColor="text1"/>
        </w:rPr>
        <w:t xml:space="preserve"> punktā noteikto;</w:t>
      </w:r>
    </w:p>
    <w:p w14:paraId="72863DD8" w14:textId="77777777" w:rsidR="00030EE1" w:rsidRPr="00F46868" w:rsidRDefault="00030EE1" w:rsidP="00030EE1">
      <w:pPr>
        <w:pStyle w:val="ListParagraph"/>
        <w:widowControl w:val="0"/>
        <w:numPr>
          <w:ilvl w:val="0"/>
          <w:numId w:val="6"/>
        </w:numPr>
        <w:pBdr>
          <w:top w:val="nil"/>
          <w:left w:val="nil"/>
          <w:bottom w:val="nil"/>
          <w:right w:val="nil"/>
          <w:between w:val="nil"/>
        </w:pBdr>
        <w:spacing w:before="100" w:after="200" w:line="229" w:lineRule="auto"/>
        <w:ind w:left="567" w:hanging="567"/>
        <w:jc w:val="both"/>
        <w:rPr>
          <w:rFonts w:ascii="Arial" w:eastAsia="Times New Roman" w:hAnsi="Arial" w:cs="Arial"/>
          <w:color w:val="000000" w:themeColor="text1"/>
        </w:rPr>
      </w:pPr>
      <w:r w:rsidRPr="00F46868">
        <w:rPr>
          <w:rFonts w:ascii="Arial" w:hAnsi="Arial" w:cs="Arial"/>
        </w:rPr>
        <w:t>pieteikuma iesniegšanas brīd</w:t>
      </w:r>
      <w:r>
        <w:rPr>
          <w:rFonts w:ascii="Arial" w:hAnsi="Arial" w:cs="Arial"/>
        </w:rPr>
        <w:t>ī</w:t>
      </w:r>
      <w:r w:rsidRPr="00F46868">
        <w:rPr>
          <w:rFonts w:ascii="Arial" w:hAnsi="Arial" w:cs="Arial"/>
        </w:rPr>
        <w:t xml:space="preserve"> Pretendentam ar tiesas spriedumu nav pasludināts maksātnespējas process, netiek īstenots tiesiskās aizsardzības process vai </w:t>
      </w:r>
      <w:proofErr w:type="spellStart"/>
      <w:r w:rsidRPr="00F46868">
        <w:rPr>
          <w:rFonts w:ascii="Arial" w:hAnsi="Arial" w:cs="Arial"/>
        </w:rPr>
        <w:t>ārpustiesas</w:t>
      </w:r>
      <w:proofErr w:type="spellEnd"/>
      <w:r w:rsidRPr="00F46868">
        <w:rPr>
          <w:rFonts w:ascii="Arial" w:hAnsi="Arial" w:cs="Arial"/>
        </w:rPr>
        <w:t xml:space="preserve"> tiesiskās aizsardzības process, tā saimnieciskā darbība nav apturēta vai izbeigta, tam nav uzsākts likvidācijas process;</w:t>
      </w:r>
    </w:p>
    <w:p w14:paraId="22FF814E" w14:textId="77777777" w:rsidR="00030EE1" w:rsidRPr="00C93587" w:rsidRDefault="00030EE1" w:rsidP="00030EE1">
      <w:pPr>
        <w:pStyle w:val="ListParagraph"/>
        <w:widowControl w:val="0"/>
        <w:numPr>
          <w:ilvl w:val="0"/>
          <w:numId w:val="6"/>
        </w:numPr>
        <w:pBdr>
          <w:top w:val="nil"/>
          <w:left w:val="nil"/>
          <w:bottom w:val="nil"/>
          <w:right w:val="nil"/>
          <w:between w:val="nil"/>
        </w:pBdr>
        <w:spacing w:before="100" w:after="200" w:line="229" w:lineRule="auto"/>
        <w:ind w:left="567" w:hanging="567"/>
        <w:jc w:val="both"/>
        <w:rPr>
          <w:rFonts w:ascii="Arial" w:eastAsia="Times New Roman" w:hAnsi="Arial" w:cs="Arial"/>
          <w:color w:val="000000" w:themeColor="text1"/>
        </w:rPr>
      </w:pPr>
      <w:r w:rsidRPr="00C93587">
        <w:rPr>
          <w:rFonts w:ascii="Arial" w:eastAsia="Times New Roman" w:hAnsi="Arial" w:cs="Arial"/>
          <w:color w:val="000000" w:themeColor="text1"/>
        </w:rPr>
        <w:t>pieteikuma iesniegšanas dien</w:t>
      </w:r>
      <w:r>
        <w:rPr>
          <w:rFonts w:ascii="Arial" w:eastAsia="Times New Roman" w:hAnsi="Arial" w:cs="Arial"/>
          <w:color w:val="000000" w:themeColor="text1"/>
        </w:rPr>
        <w:t>ā</w:t>
      </w:r>
      <w:r w:rsidRPr="00C93587">
        <w:rPr>
          <w:rFonts w:ascii="Arial" w:eastAsia="Times New Roman" w:hAnsi="Arial" w:cs="Arial"/>
          <w:color w:val="000000" w:themeColor="text1"/>
        </w:rPr>
        <w:t xml:space="preserve"> Pretendentam </w:t>
      </w:r>
      <w:r w:rsidRPr="00C93587">
        <w:rPr>
          <w:rFonts w:ascii="Arial" w:hAnsi="Arial" w:cs="Arial"/>
        </w:rPr>
        <w:t>nav nodokļu, tostarp nekustamā īpašuma nodokļ</w:t>
      </w:r>
      <w:r>
        <w:rPr>
          <w:rFonts w:ascii="Arial" w:hAnsi="Arial" w:cs="Arial"/>
        </w:rPr>
        <w:t>a</w:t>
      </w:r>
      <w:r w:rsidRPr="00C93587">
        <w:rPr>
          <w:rFonts w:ascii="Arial" w:hAnsi="Arial" w:cs="Arial"/>
        </w:rPr>
        <w:t xml:space="preserve"> un pašvaldības nodevu parādu;</w:t>
      </w:r>
    </w:p>
    <w:p w14:paraId="3F104E4D" w14:textId="77777777" w:rsidR="00030EE1" w:rsidRPr="00C93587" w:rsidRDefault="00030EE1" w:rsidP="00030EE1">
      <w:pPr>
        <w:pStyle w:val="ListParagraph"/>
        <w:widowControl w:val="0"/>
        <w:numPr>
          <w:ilvl w:val="0"/>
          <w:numId w:val="6"/>
        </w:numPr>
        <w:pBdr>
          <w:top w:val="nil"/>
          <w:left w:val="nil"/>
          <w:bottom w:val="nil"/>
          <w:right w:val="nil"/>
          <w:between w:val="nil"/>
        </w:pBdr>
        <w:spacing w:before="100" w:after="200" w:line="229" w:lineRule="auto"/>
        <w:ind w:left="567" w:hanging="567"/>
        <w:jc w:val="both"/>
        <w:rPr>
          <w:rFonts w:ascii="Arial" w:eastAsia="Times New Roman" w:hAnsi="Arial" w:cs="Arial"/>
          <w:color w:val="000000" w:themeColor="text1"/>
        </w:rPr>
      </w:pPr>
      <w:r w:rsidRPr="00C93587">
        <w:rPr>
          <w:rFonts w:ascii="Arial" w:hAnsi="Arial" w:cs="Arial"/>
          <w:color w:val="000000" w:themeColor="text1"/>
        </w:rPr>
        <w:t xml:space="preserve">attiecībā uz Pretendentu, tās valdes vai padomes locekli, patieso labuma guvēju, </w:t>
      </w:r>
      <w:proofErr w:type="spellStart"/>
      <w:r w:rsidRPr="00C93587">
        <w:rPr>
          <w:rFonts w:ascii="Arial" w:hAnsi="Arial" w:cs="Arial"/>
          <w:color w:val="000000" w:themeColor="text1"/>
        </w:rPr>
        <w:t>pārstāvēttiesīgo</w:t>
      </w:r>
      <w:proofErr w:type="spellEnd"/>
      <w:r w:rsidRPr="00C93587">
        <w:rPr>
          <w:rFonts w:ascii="Arial" w:hAnsi="Arial" w:cs="Arial"/>
          <w:color w:val="000000" w:themeColor="text1"/>
        </w:rPr>
        <w:t xml:space="preserve"> personu vai prokūristu, vai personu, kura ir pilnvarota pārstāvēt Pretendentu darbībās, kas saistītas ar filiāli, vai personālsabiedrības biedru, tā valdes vai padomes locekli, patieso labuma guvēju, </w:t>
      </w:r>
      <w:proofErr w:type="spellStart"/>
      <w:r w:rsidRPr="00C93587">
        <w:rPr>
          <w:rFonts w:ascii="Arial" w:hAnsi="Arial" w:cs="Arial"/>
          <w:color w:val="000000" w:themeColor="text1"/>
        </w:rPr>
        <w:t>pārstāvēttiesīgo</w:t>
      </w:r>
      <w:proofErr w:type="spellEnd"/>
      <w:r w:rsidRPr="00C93587">
        <w:rPr>
          <w:rFonts w:ascii="Arial" w:hAnsi="Arial" w:cs="Arial"/>
          <w:color w:val="000000" w:themeColor="text1"/>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6F98A5F4" w14:textId="77777777" w:rsidR="00030EE1" w:rsidRPr="00C93587" w:rsidRDefault="00030EE1" w:rsidP="00030EE1">
      <w:pPr>
        <w:pStyle w:val="ListParagraph"/>
        <w:widowControl w:val="0"/>
        <w:numPr>
          <w:ilvl w:val="0"/>
          <w:numId w:val="6"/>
        </w:numPr>
        <w:pBdr>
          <w:top w:val="nil"/>
          <w:left w:val="nil"/>
          <w:bottom w:val="nil"/>
          <w:right w:val="nil"/>
          <w:between w:val="nil"/>
        </w:pBdr>
        <w:spacing w:before="100" w:after="200" w:line="229" w:lineRule="auto"/>
        <w:ind w:left="567" w:hanging="567"/>
        <w:jc w:val="both"/>
        <w:rPr>
          <w:rFonts w:ascii="Arial" w:eastAsia="Times New Roman" w:hAnsi="Arial" w:cs="Arial"/>
          <w:color w:val="000000" w:themeColor="text1"/>
        </w:rPr>
      </w:pPr>
      <w:r w:rsidRPr="00C93587">
        <w:rPr>
          <w:rFonts w:ascii="Arial" w:eastAsia="Times New Roman" w:hAnsi="Arial" w:cs="Arial"/>
          <w:color w:val="000000"/>
        </w:rPr>
        <w:t>Pretendents nav ieinteresēts citu Pretendentu šai izsolei iesniegtajos piedāvājumos</w:t>
      </w:r>
      <w:r>
        <w:rPr>
          <w:rFonts w:ascii="Arial" w:eastAsia="Times New Roman" w:hAnsi="Arial" w:cs="Arial"/>
          <w:color w:val="000000"/>
        </w:rPr>
        <w:t>. P</w:t>
      </w:r>
      <w:r w:rsidRPr="00C93587">
        <w:rPr>
          <w:rFonts w:ascii="Arial" w:eastAsia="Times New Roman" w:hAnsi="Arial" w:cs="Arial"/>
          <w:color w:val="000000"/>
        </w:rPr>
        <w:t>ieteikums, tai skaitā piedāvājums, ir sagatavots individuāli un nav saskaņots ar konkurentiem;</w:t>
      </w:r>
    </w:p>
    <w:p w14:paraId="4E237481" w14:textId="77777777" w:rsidR="00030EE1" w:rsidRPr="00C93587" w:rsidRDefault="00030EE1" w:rsidP="00030EE1">
      <w:pPr>
        <w:pStyle w:val="ListParagraph"/>
        <w:widowControl w:val="0"/>
        <w:numPr>
          <w:ilvl w:val="0"/>
          <w:numId w:val="6"/>
        </w:numPr>
        <w:pBdr>
          <w:top w:val="nil"/>
          <w:left w:val="nil"/>
          <w:bottom w:val="nil"/>
          <w:right w:val="nil"/>
          <w:between w:val="nil"/>
        </w:pBdr>
        <w:spacing w:before="100" w:after="200" w:line="229" w:lineRule="auto"/>
        <w:ind w:left="567" w:hanging="567"/>
        <w:jc w:val="both"/>
        <w:rPr>
          <w:rFonts w:ascii="Arial" w:eastAsia="Times New Roman" w:hAnsi="Arial" w:cs="Arial"/>
          <w:color w:val="000000" w:themeColor="text1"/>
        </w:rPr>
      </w:pPr>
      <w:r w:rsidRPr="00C93587">
        <w:rPr>
          <w:rFonts w:ascii="Arial" w:eastAsia="Times New Roman" w:hAnsi="Arial" w:cs="Arial"/>
          <w:color w:val="000000"/>
        </w:rPr>
        <w:t>visas izsoles pieteikumā sniegtās ziņas par Pretendentu un tā piedāvājumiem ir patiesas;</w:t>
      </w:r>
    </w:p>
    <w:p w14:paraId="4139643C" w14:textId="77777777" w:rsidR="00030EE1" w:rsidRPr="00C93587" w:rsidRDefault="00030EE1" w:rsidP="00030EE1">
      <w:pPr>
        <w:pStyle w:val="ListParagraph"/>
        <w:widowControl w:val="0"/>
        <w:numPr>
          <w:ilvl w:val="0"/>
          <w:numId w:val="6"/>
        </w:numPr>
        <w:pBdr>
          <w:top w:val="nil"/>
          <w:left w:val="nil"/>
          <w:bottom w:val="nil"/>
          <w:right w:val="nil"/>
          <w:between w:val="nil"/>
        </w:pBdr>
        <w:spacing w:before="100" w:after="200" w:line="229" w:lineRule="auto"/>
        <w:ind w:left="567" w:hanging="567"/>
        <w:jc w:val="both"/>
        <w:rPr>
          <w:rFonts w:ascii="Arial" w:eastAsia="Times New Roman" w:hAnsi="Arial" w:cs="Arial"/>
          <w:color w:val="000000" w:themeColor="text1"/>
        </w:rPr>
      </w:pPr>
      <w:r w:rsidRPr="00C93587">
        <w:rPr>
          <w:rFonts w:ascii="Arial" w:eastAsia="Times New Roman" w:hAnsi="Arial" w:cs="Arial"/>
          <w:color w:val="000000" w:themeColor="text1"/>
        </w:rPr>
        <w:t xml:space="preserve">Pretendents piekrīt, ka </w:t>
      </w:r>
      <w:r>
        <w:rPr>
          <w:rFonts w:ascii="Arial" w:eastAsia="Times New Roman" w:hAnsi="Arial" w:cs="Arial"/>
          <w:color w:val="000000" w:themeColor="text1"/>
        </w:rPr>
        <w:t xml:space="preserve">tā </w:t>
      </w:r>
      <w:r w:rsidRPr="00C93587">
        <w:rPr>
          <w:rFonts w:ascii="Arial" w:eastAsia="Times New Roman" w:hAnsi="Arial" w:cs="Arial"/>
          <w:color w:val="000000" w:themeColor="text1"/>
        </w:rPr>
        <w:t>personas dati tiks izmantoti, lai pārliecinātos par sniegtās informācijas patiesīgumu;</w:t>
      </w:r>
    </w:p>
    <w:p w14:paraId="51C736CD" w14:textId="77777777" w:rsidR="00030EE1" w:rsidRPr="00C93587" w:rsidRDefault="00030EE1" w:rsidP="00030EE1">
      <w:pPr>
        <w:pStyle w:val="ListParagraph"/>
        <w:widowControl w:val="0"/>
        <w:numPr>
          <w:ilvl w:val="0"/>
          <w:numId w:val="6"/>
        </w:numPr>
        <w:pBdr>
          <w:top w:val="nil"/>
          <w:left w:val="nil"/>
          <w:bottom w:val="nil"/>
          <w:right w:val="nil"/>
          <w:between w:val="nil"/>
        </w:pBdr>
        <w:spacing w:before="100" w:after="200" w:line="229" w:lineRule="auto"/>
        <w:ind w:left="567" w:hanging="567"/>
        <w:jc w:val="both"/>
        <w:rPr>
          <w:rFonts w:ascii="Arial" w:eastAsia="Times New Roman" w:hAnsi="Arial" w:cs="Arial"/>
          <w:color w:val="000000" w:themeColor="text1"/>
        </w:rPr>
      </w:pPr>
      <w:r w:rsidRPr="00C93587">
        <w:rPr>
          <w:rFonts w:ascii="Arial" w:eastAsia="Times New Roman" w:hAnsi="Arial" w:cs="Arial"/>
          <w:color w:val="000000"/>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w:t>
      </w:r>
      <w:r>
        <w:rPr>
          <w:rFonts w:ascii="Arial" w:eastAsia="Times New Roman" w:hAnsi="Arial" w:cs="Arial"/>
          <w:color w:val="000000"/>
        </w:rPr>
        <w:t>,</w:t>
      </w:r>
      <w:r w:rsidRPr="00C93587">
        <w:rPr>
          <w:rFonts w:ascii="Arial" w:eastAsia="Times New Roman" w:hAnsi="Arial" w:cs="Arial"/>
          <w:color w:val="000000"/>
        </w:rPr>
        <w:t xml:space="preserve"> aizpildot un iesniedzot pieteikuma veidlapu; </w:t>
      </w:r>
    </w:p>
    <w:p w14:paraId="628E2A9E" w14:textId="77777777" w:rsidR="00030EE1" w:rsidRPr="00335E58" w:rsidRDefault="00030EE1" w:rsidP="00030EE1">
      <w:pPr>
        <w:pStyle w:val="ListParagraph"/>
        <w:widowControl w:val="0"/>
        <w:numPr>
          <w:ilvl w:val="0"/>
          <w:numId w:val="6"/>
        </w:numPr>
        <w:pBdr>
          <w:top w:val="nil"/>
          <w:left w:val="nil"/>
          <w:bottom w:val="nil"/>
          <w:right w:val="nil"/>
          <w:between w:val="nil"/>
        </w:pBdr>
        <w:spacing w:before="100" w:after="200" w:line="229" w:lineRule="auto"/>
        <w:ind w:left="567" w:hanging="567"/>
        <w:jc w:val="both"/>
        <w:rPr>
          <w:rFonts w:ascii="Arial" w:eastAsia="Times New Roman" w:hAnsi="Arial" w:cs="Arial"/>
          <w:color w:val="000000" w:themeColor="text1"/>
        </w:rPr>
      </w:pPr>
      <w:r w:rsidRPr="00C93587">
        <w:rPr>
          <w:rFonts w:ascii="Arial" w:eastAsia="Times New Roman" w:hAnsi="Arial" w:cs="Arial"/>
          <w:color w:val="000000"/>
        </w:rPr>
        <w:t xml:space="preserve">Pretendents ir informēts, ka izsoles procedūras gaitā </w:t>
      </w:r>
      <w:r>
        <w:rPr>
          <w:rFonts w:ascii="Arial" w:eastAsia="Times New Roman" w:hAnsi="Arial" w:cs="Arial"/>
          <w:color w:val="000000"/>
        </w:rPr>
        <w:t xml:space="preserve">tā personas dati </w:t>
      </w:r>
      <w:r w:rsidRPr="00E64184">
        <w:rPr>
          <w:rFonts w:ascii="Arial" w:eastAsia="Times New Roman" w:hAnsi="Arial" w:cs="Arial"/>
          <w:color w:val="000000"/>
        </w:rPr>
        <w:t xml:space="preserve">tiks apstrādāti </w:t>
      </w:r>
      <w:r>
        <w:rPr>
          <w:rFonts w:ascii="Arial" w:eastAsia="Times New Roman" w:hAnsi="Arial" w:cs="Arial"/>
          <w:color w:val="000000"/>
        </w:rPr>
        <w:t>Pašvaldībai pieejamās valsts informācijas sistēmās;</w:t>
      </w:r>
    </w:p>
    <w:p w14:paraId="0305C891" w14:textId="77777777" w:rsidR="00030EE1" w:rsidRPr="00C93587" w:rsidRDefault="00030EE1" w:rsidP="00030EE1">
      <w:pPr>
        <w:pStyle w:val="ListParagraph"/>
        <w:widowControl w:val="0"/>
        <w:numPr>
          <w:ilvl w:val="0"/>
          <w:numId w:val="6"/>
        </w:numPr>
        <w:pBdr>
          <w:top w:val="nil"/>
          <w:left w:val="nil"/>
          <w:bottom w:val="nil"/>
          <w:right w:val="nil"/>
          <w:between w:val="nil"/>
        </w:pBdr>
        <w:spacing w:before="100" w:after="200" w:line="229" w:lineRule="auto"/>
        <w:ind w:left="567" w:hanging="567"/>
        <w:jc w:val="both"/>
        <w:rPr>
          <w:rFonts w:ascii="Arial" w:eastAsia="Times New Roman" w:hAnsi="Arial" w:cs="Arial"/>
          <w:color w:val="000000" w:themeColor="text1"/>
        </w:rPr>
      </w:pPr>
      <w:r w:rsidRPr="00C93587">
        <w:rPr>
          <w:rFonts w:ascii="Arial" w:hAnsi="Arial" w:cs="Arial"/>
        </w:rPr>
        <w:t xml:space="preserve">Pretendents piekrīt, ka Iznomātājs kā </w:t>
      </w:r>
      <w:proofErr w:type="spellStart"/>
      <w:r w:rsidRPr="00C93587">
        <w:rPr>
          <w:rFonts w:ascii="Arial" w:hAnsi="Arial" w:cs="Arial"/>
        </w:rPr>
        <w:t>kredītinformācijas</w:t>
      </w:r>
      <w:proofErr w:type="spellEnd"/>
      <w:r w:rsidRPr="00C93587">
        <w:rPr>
          <w:rFonts w:ascii="Arial" w:hAnsi="Arial" w:cs="Arial"/>
        </w:rPr>
        <w:t xml:space="preserve"> lietotājs ir tiesīgs pieprasīt un saņemt </w:t>
      </w:r>
      <w:proofErr w:type="spellStart"/>
      <w:r w:rsidRPr="00C93587">
        <w:rPr>
          <w:rFonts w:ascii="Arial" w:hAnsi="Arial" w:cs="Arial"/>
        </w:rPr>
        <w:t>kredītinformāciju</w:t>
      </w:r>
      <w:proofErr w:type="spellEnd"/>
      <w:r w:rsidRPr="00C93587">
        <w:rPr>
          <w:rFonts w:ascii="Arial" w:hAnsi="Arial" w:cs="Arial"/>
        </w:rPr>
        <w:t>, tai skaitā ziņas par Pretendenta kavētajiem maksājumiem un tā kredītreitingu no Iznomātājam pieejamām datubāzēm;</w:t>
      </w:r>
    </w:p>
    <w:p w14:paraId="0FEC1C00" w14:textId="77777777" w:rsidR="00030EE1" w:rsidRPr="00C93587" w:rsidRDefault="00030EE1" w:rsidP="00030EE1">
      <w:pPr>
        <w:pStyle w:val="ListParagraph"/>
        <w:widowControl w:val="0"/>
        <w:numPr>
          <w:ilvl w:val="0"/>
          <w:numId w:val="6"/>
        </w:numPr>
        <w:pBdr>
          <w:top w:val="nil"/>
          <w:left w:val="nil"/>
          <w:bottom w:val="nil"/>
          <w:right w:val="nil"/>
          <w:between w:val="nil"/>
        </w:pBdr>
        <w:spacing w:before="100" w:after="200" w:line="229" w:lineRule="auto"/>
        <w:ind w:left="567" w:hanging="567"/>
        <w:jc w:val="both"/>
        <w:rPr>
          <w:rFonts w:ascii="Arial" w:eastAsia="Times New Roman" w:hAnsi="Arial" w:cs="Arial"/>
          <w:color w:val="000000" w:themeColor="text1"/>
        </w:rPr>
      </w:pPr>
      <w:r w:rsidRPr="00C93587">
        <w:rPr>
          <w:rFonts w:ascii="Arial" w:eastAsia="Times New Roman" w:hAnsi="Arial" w:cs="Arial"/>
          <w:color w:val="000000"/>
        </w:rPr>
        <w:t>Pretendents piekrīt, ka saziņai ar Pretendentu tiek izmantot</w:t>
      </w:r>
      <w:r>
        <w:rPr>
          <w:rFonts w:ascii="Arial" w:eastAsia="Times New Roman" w:hAnsi="Arial" w:cs="Arial"/>
          <w:color w:val="000000"/>
        </w:rPr>
        <w:t>a</w:t>
      </w:r>
      <w:r w:rsidRPr="00C93587">
        <w:rPr>
          <w:rFonts w:ascii="Arial" w:eastAsia="Times New Roman" w:hAnsi="Arial" w:cs="Arial"/>
          <w:color w:val="000000"/>
        </w:rPr>
        <w:t xml:space="preserve"> pieteikumā dalībai izsolē norādītā e-adrese vai e-pasta adrese. </w:t>
      </w:r>
    </w:p>
    <w:p w14:paraId="6FFADDC1" w14:textId="77777777" w:rsidR="00030EE1" w:rsidRPr="00C93587" w:rsidRDefault="00030EE1" w:rsidP="00030EE1">
      <w:pPr>
        <w:spacing w:before="60" w:after="0" w:line="240" w:lineRule="auto"/>
        <w:jc w:val="both"/>
        <w:rPr>
          <w:rFonts w:ascii="Arial" w:eastAsia="Times New Roman" w:hAnsi="Arial" w:cs="Arial"/>
          <w:color w:val="000000"/>
        </w:rPr>
      </w:pPr>
      <w:r w:rsidRPr="00C93587">
        <w:rPr>
          <w:rFonts w:ascii="Arial" w:eastAsia="Times New Roman" w:hAnsi="Arial" w:cs="Arial"/>
          <w:color w:val="000000"/>
        </w:rPr>
        <w:t xml:space="preserve">Pielikumā:  </w:t>
      </w:r>
    </w:p>
    <w:p w14:paraId="061A16F9" w14:textId="77777777" w:rsidR="00030EE1" w:rsidRPr="00C93587" w:rsidRDefault="00030EE1" w:rsidP="00030EE1">
      <w:pPr>
        <w:spacing w:before="60" w:after="0" w:line="240" w:lineRule="auto"/>
        <w:jc w:val="both"/>
        <w:rPr>
          <w:rFonts w:ascii="Arial" w:eastAsia="Times New Roman" w:hAnsi="Arial" w:cs="Arial"/>
          <w:color w:val="000000"/>
        </w:rPr>
      </w:pPr>
      <w:r w:rsidRPr="00C93587">
        <w:rPr>
          <w:rFonts w:ascii="Arial" w:hAnsi="Arial" w:cs="Arial"/>
          <w:color w:val="000000"/>
        </w:rPr>
        <w:fldChar w:fldCharType="begin">
          <w:ffData>
            <w:name w:val=""/>
            <w:enabled/>
            <w:calcOnExit w:val="0"/>
            <w:checkBox>
              <w:sizeAuto/>
              <w:default w:val="0"/>
            </w:checkBox>
          </w:ffData>
        </w:fldChar>
      </w:r>
      <w:r w:rsidRPr="00C93587">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sidRPr="00C93587">
        <w:rPr>
          <w:rFonts w:ascii="Arial" w:hAnsi="Arial" w:cs="Arial"/>
          <w:color w:val="000000"/>
        </w:rPr>
        <w:fldChar w:fldCharType="end"/>
      </w:r>
      <w:r w:rsidRPr="00C93587">
        <w:rPr>
          <w:rFonts w:ascii="Arial" w:hAnsi="Arial" w:cs="Arial"/>
          <w:color w:val="000000"/>
        </w:rPr>
        <w:t xml:space="preserve"> </w:t>
      </w:r>
      <w:r w:rsidRPr="00C93587">
        <w:rPr>
          <w:rFonts w:ascii="Arial" w:eastAsia="Times New Roman" w:hAnsi="Arial" w:cs="Arial"/>
          <w:color w:val="000000"/>
        </w:rPr>
        <w:t>Pilnvarotās personas pārstāvības tiesības apliecinoša dokumenta kopija uz ____ lpp.;</w:t>
      </w:r>
    </w:p>
    <w:p w14:paraId="31F00AA0" w14:textId="77777777" w:rsidR="00030EE1" w:rsidRPr="00C93587" w:rsidRDefault="00030EE1" w:rsidP="00030EE1">
      <w:pPr>
        <w:spacing w:before="60" w:after="0" w:line="240" w:lineRule="auto"/>
        <w:jc w:val="both"/>
        <w:rPr>
          <w:rFonts w:ascii="Arial" w:eastAsia="Times New Roman" w:hAnsi="Arial" w:cs="Arial"/>
          <w:color w:val="000000"/>
        </w:rPr>
      </w:pPr>
      <w:r w:rsidRPr="00C93587">
        <w:rPr>
          <w:rFonts w:ascii="Arial" w:hAnsi="Arial" w:cs="Arial"/>
          <w:color w:val="000000"/>
        </w:rPr>
        <w:fldChar w:fldCharType="begin">
          <w:ffData>
            <w:name w:val=""/>
            <w:enabled/>
            <w:calcOnExit w:val="0"/>
            <w:checkBox>
              <w:sizeAuto/>
              <w:default w:val="0"/>
            </w:checkBox>
          </w:ffData>
        </w:fldChar>
      </w:r>
      <w:r w:rsidRPr="00C93587">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sidRPr="00C93587">
        <w:rPr>
          <w:rFonts w:ascii="Arial" w:hAnsi="Arial" w:cs="Arial"/>
          <w:color w:val="000000"/>
        </w:rPr>
        <w:fldChar w:fldCharType="end"/>
      </w:r>
      <w:r w:rsidRPr="00C93587">
        <w:rPr>
          <w:rFonts w:ascii="Arial" w:hAnsi="Arial" w:cs="Arial"/>
          <w:b/>
          <w:bCs/>
        </w:rPr>
        <w:t xml:space="preserve"> </w:t>
      </w:r>
      <w:r w:rsidRPr="00C93587">
        <w:rPr>
          <w:rFonts w:ascii="Arial" w:eastAsia="Times New Roman" w:hAnsi="Arial" w:cs="Arial"/>
          <w:color w:val="000000"/>
        </w:rPr>
        <w:t>___________________________________________________________________________.</w:t>
      </w:r>
    </w:p>
    <w:p w14:paraId="60D4707E" w14:textId="77777777" w:rsidR="00030EE1" w:rsidRPr="00C93587" w:rsidRDefault="00030EE1" w:rsidP="00030EE1">
      <w:pPr>
        <w:spacing w:after="0" w:line="240" w:lineRule="auto"/>
        <w:jc w:val="center"/>
        <w:rPr>
          <w:rFonts w:ascii="Arial" w:eastAsia="Times New Roman" w:hAnsi="Arial" w:cs="Arial"/>
          <w:i/>
          <w:iCs/>
          <w:color w:val="000000"/>
        </w:rPr>
      </w:pPr>
      <w:r w:rsidRPr="00C93587">
        <w:rPr>
          <w:rFonts w:ascii="Arial" w:eastAsia="Times New Roman" w:hAnsi="Arial" w:cs="Arial"/>
          <w:i/>
          <w:iCs/>
          <w:color w:val="000000"/>
        </w:rPr>
        <w:t>(cits dokuments – norādīt dok. nosaukumu, lapu skaitu)</w:t>
      </w:r>
    </w:p>
    <w:p w14:paraId="50EC7FD8" w14:textId="77777777" w:rsidR="00030EE1" w:rsidRPr="00C93587" w:rsidRDefault="00030EE1" w:rsidP="00030EE1">
      <w:pPr>
        <w:spacing w:after="0" w:line="240" w:lineRule="auto"/>
        <w:jc w:val="both"/>
        <w:rPr>
          <w:rFonts w:ascii="Arial" w:eastAsia="Times New Roman" w:hAnsi="Arial" w:cs="Arial"/>
          <w:i/>
        </w:rPr>
      </w:pPr>
    </w:p>
    <w:p w14:paraId="1BF154CB" w14:textId="77777777" w:rsidR="00030EE1" w:rsidRPr="00C93587" w:rsidRDefault="00030EE1" w:rsidP="00030EE1">
      <w:pPr>
        <w:spacing w:after="0" w:line="240" w:lineRule="auto"/>
        <w:jc w:val="both"/>
        <w:rPr>
          <w:rFonts w:ascii="Arial" w:eastAsia="Times New Roman" w:hAnsi="Arial" w:cs="Arial"/>
          <w:i/>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403"/>
        <w:gridCol w:w="5245"/>
      </w:tblGrid>
      <w:tr w:rsidR="00030EE1" w:rsidRPr="00C93587" w14:paraId="48677A81" w14:textId="77777777" w:rsidTr="00914109">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144EA2A0" w14:textId="77777777" w:rsidR="00030EE1" w:rsidRPr="00C93587" w:rsidRDefault="00030EE1" w:rsidP="00914109">
            <w:pPr>
              <w:spacing w:after="0" w:line="240" w:lineRule="auto"/>
              <w:ind w:left="95"/>
              <w:rPr>
                <w:rFonts w:ascii="Arial" w:eastAsia="Times New Roman" w:hAnsi="Arial" w:cs="Arial"/>
              </w:rPr>
            </w:pPr>
            <w:proofErr w:type="spellStart"/>
            <w:r w:rsidRPr="00C93587">
              <w:rPr>
                <w:rFonts w:ascii="Arial" w:eastAsia="Times New Roman" w:hAnsi="Arial" w:cs="Arial"/>
              </w:rPr>
              <w:t>P</w:t>
            </w:r>
            <w:r w:rsidRPr="00C93587">
              <w:rPr>
                <w:rFonts w:ascii="Arial" w:eastAsia="Times New Roman" w:hAnsi="Arial" w:cs="Arial"/>
                <w:spacing w:val="1"/>
              </w:rPr>
              <w:t>a</w:t>
            </w:r>
            <w:r w:rsidRPr="00C93587">
              <w:rPr>
                <w:rFonts w:ascii="Arial" w:eastAsia="Times New Roman" w:hAnsi="Arial" w:cs="Arial"/>
                <w:spacing w:val="-1"/>
              </w:rPr>
              <w:t>r</w:t>
            </w:r>
            <w:r w:rsidRPr="00C93587">
              <w:rPr>
                <w:rFonts w:ascii="Arial" w:eastAsia="Times New Roman" w:hAnsi="Arial" w:cs="Arial"/>
                <w:spacing w:val="1"/>
              </w:rPr>
              <w:t>a</w:t>
            </w:r>
            <w:r w:rsidRPr="00C93587">
              <w:rPr>
                <w:rFonts w:ascii="Arial" w:eastAsia="Times New Roman" w:hAnsi="Arial" w:cs="Arial"/>
              </w:rPr>
              <w:t>k</w:t>
            </w:r>
            <w:r w:rsidRPr="00C93587">
              <w:rPr>
                <w:rFonts w:ascii="Arial" w:eastAsia="Times New Roman" w:hAnsi="Arial" w:cs="Arial"/>
                <w:spacing w:val="1"/>
              </w:rPr>
              <w:t>s</w:t>
            </w:r>
            <w:r w:rsidRPr="00C93587">
              <w:rPr>
                <w:rFonts w:ascii="Arial" w:eastAsia="Times New Roman" w:hAnsi="Arial" w:cs="Arial"/>
              </w:rPr>
              <w:t>t</w:t>
            </w:r>
            <w:r w:rsidRPr="00C93587">
              <w:rPr>
                <w:rFonts w:ascii="Arial" w:eastAsia="Times New Roman" w:hAnsi="Arial" w:cs="Arial"/>
                <w:spacing w:val="2"/>
              </w:rPr>
              <w:t>t</w:t>
            </w:r>
            <w:r w:rsidRPr="00C93587">
              <w:rPr>
                <w:rFonts w:ascii="Arial" w:eastAsia="Times New Roman" w:hAnsi="Arial" w:cs="Arial"/>
                <w:spacing w:val="-3"/>
              </w:rPr>
              <w:t>i</w:t>
            </w:r>
            <w:r w:rsidRPr="00C93587">
              <w:rPr>
                <w:rFonts w:ascii="Arial" w:eastAsia="Times New Roman" w:hAnsi="Arial" w:cs="Arial"/>
                <w:spacing w:val="1"/>
              </w:rPr>
              <w:t>es</w:t>
            </w:r>
            <w:r w:rsidRPr="00C93587">
              <w:rPr>
                <w:rFonts w:ascii="Arial" w:eastAsia="Times New Roman" w:hAnsi="Arial" w:cs="Arial"/>
              </w:rPr>
              <w:t>ī</w:t>
            </w:r>
            <w:r w:rsidRPr="00C93587">
              <w:rPr>
                <w:rFonts w:ascii="Arial" w:eastAsia="Times New Roman" w:hAnsi="Arial" w:cs="Arial"/>
                <w:spacing w:val="-2"/>
              </w:rPr>
              <w:t>g</w:t>
            </w:r>
            <w:r w:rsidRPr="00C93587">
              <w:rPr>
                <w:rFonts w:ascii="Arial" w:eastAsia="Times New Roman" w:hAnsi="Arial" w:cs="Arial"/>
              </w:rPr>
              <w:t>ās</w:t>
            </w:r>
            <w:proofErr w:type="spellEnd"/>
            <w:r w:rsidRPr="00C93587">
              <w:rPr>
                <w:rFonts w:ascii="Arial" w:eastAsia="Times New Roman" w:hAnsi="Arial" w:cs="Arial"/>
                <w:spacing w:val="27"/>
              </w:rPr>
              <w:t xml:space="preserve"> </w:t>
            </w:r>
            <w:r w:rsidRPr="00C93587">
              <w:rPr>
                <w:rFonts w:ascii="Arial" w:eastAsia="Times New Roman" w:hAnsi="Arial" w:cs="Arial"/>
                <w:w w:val="102"/>
              </w:rPr>
              <w:t>p</w:t>
            </w:r>
            <w:r w:rsidRPr="00C93587">
              <w:rPr>
                <w:rFonts w:ascii="Arial" w:eastAsia="Times New Roman" w:hAnsi="Arial" w:cs="Arial"/>
                <w:spacing w:val="1"/>
                <w:w w:val="102"/>
              </w:rPr>
              <w:t>e</w:t>
            </w:r>
            <w:r w:rsidRPr="00C93587">
              <w:rPr>
                <w:rFonts w:ascii="Arial" w:eastAsia="Times New Roman" w:hAnsi="Arial" w:cs="Arial"/>
                <w:spacing w:val="-1"/>
                <w:w w:val="102"/>
              </w:rPr>
              <w:t>r</w:t>
            </w:r>
            <w:r w:rsidRPr="00C93587">
              <w:rPr>
                <w:rFonts w:ascii="Arial" w:eastAsia="Times New Roman" w:hAnsi="Arial" w:cs="Arial"/>
                <w:spacing w:val="1"/>
                <w:w w:val="102"/>
              </w:rPr>
              <w:t>s</w:t>
            </w:r>
            <w:r w:rsidRPr="00C93587">
              <w:rPr>
                <w:rFonts w:ascii="Arial" w:eastAsia="Times New Roman" w:hAnsi="Arial" w:cs="Arial"/>
                <w:spacing w:val="-2"/>
                <w:w w:val="102"/>
              </w:rPr>
              <w:t>o</w:t>
            </w:r>
            <w:r w:rsidRPr="00C93587">
              <w:rPr>
                <w:rFonts w:ascii="Arial" w:eastAsia="Times New Roman" w:hAnsi="Arial" w:cs="Arial"/>
                <w:w w:val="102"/>
              </w:rPr>
              <w:t>n</w:t>
            </w:r>
            <w:r w:rsidRPr="00C93587">
              <w:rPr>
                <w:rFonts w:ascii="Arial" w:eastAsia="Times New Roman" w:hAnsi="Arial" w:cs="Arial"/>
                <w:spacing w:val="1"/>
                <w:w w:val="102"/>
              </w:rPr>
              <w:t>a</w:t>
            </w:r>
            <w:r w:rsidRPr="00C93587">
              <w:rPr>
                <w:rFonts w:ascii="Arial" w:eastAsia="Times New Roman" w:hAnsi="Arial" w:cs="Arial"/>
                <w:w w:val="102"/>
              </w:rPr>
              <w:t>s</w:t>
            </w:r>
            <w:r w:rsidRPr="00C93587">
              <w:rPr>
                <w:rFonts w:ascii="Arial" w:eastAsia="Times New Roman" w:hAnsi="Arial" w:cs="Arial"/>
                <w:spacing w:val="-3"/>
                <w:w w:val="102"/>
              </w:rPr>
              <w:t xml:space="preserve"> p</w:t>
            </w:r>
            <w:r w:rsidRPr="00C93587">
              <w:rPr>
                <w:rFonts w:ascii="Arial" w:eastAsia="Times New Roman" w:hAnsi="Arial" w:cs="Arial"/>
                <w:spacing w:val="3"/>
                <w:w w:val="102"/>
              </w:rPr>
              <w:t>a</w:t>
            </w:r>
            <w:r w:rsidRPr="00C93587">
              <w:rPr>
                <w:rFonts w:ascii="Arial" w:eastAsia="Times New Roman" w:hAnsi="Arial" w:cs="Arial"/>
                <w:spacing w:val="-1"/>
                <w:w w:val="102"/>
              </w:rPr>
              <w:t>r</w:t>
            </w:r>
            <w:r w:rsidRPr="00C93587">
              <w:rPr>
                <w:rFonts w:ascii="Arial" w:eastAsia="Times New Roman" w:hAnsi="Arial" w:cs="Arial"/>
                <w:spacing w:val="1"/>
                <w:w w:val="102"/>
              </w:rPr>
              <w:t>a</w:t>
            </w:r>
            <w:r w:rsidRPr="00C93587">
              <w:rPr>
                <w:rFonts w:ascii="Arial" w:eastAsia="Times New Roman" w:hAnsi="Arial" w:cs="Arial"/>
                <w:w w:val="102"/>
              </w:rPr>
              <w:t>k</w:t>
            </w:r>
            <w:r w:rsidRPr="00C93587">
              <w:rPr>
                <w:rFonts w:ascii="Arial" w:eastAsia="Times New Roman" w:hAnsi="Arial" w:cs="Arial"/>
                <w:spacing w:val="1"/>
                <w:w w:val="102"/>
              </w:rPr>
              <w:t>s</w:t>
            </w:r>
            <w:r w:rsidRPr="00C93587">
              <w:rPr>
                <w:rFonts w:ascii="Arial" w:eastAsia="Times New Roman" w:hAnsi="Arial" w:cs="Arial"/>
                <w:w w:val="102"/>
              </w:rPr>
              <w:t>ts</w:t>
            </w:r>
          </w:p>
        </w:tc>
        <w:tc>
          <w:tcPr>
            <w:tcW w:w="2718" w:type="pct"/>
            <w:tcBorders>
              <w:top w:val="single" w:sz="4" w:space="0" w:color="auto"/>
              <w:left w:val="single" w:sz="4" w:space="0" w:color="auto"/>
              <w:bottom w:val="single" w:sz="4" w:space="0" w:color="auto"/>
              <w:right w:val="single" w:sz="4" w:space="0" w:color="auto"/>
            </w:tcBorders>
          </w:tcPr>
          <w:p w14:paraId="27C1946A" w14:textId="77777777" w:rsidR="00030EE1" w:rsidRPr="00C93587" w:rsidRDefault="00030EE1" w:rsidP="00914109">
            <w:pPr>
              <w:spacing w:after="0" w:line="240" w:lineRule="auto"/>
              <w:rPr>
                <w:rFonts w:ascii="Arial" w:eastAsia="Times New Roman" w:hAnsi="Arial" w:cs="Arial"/>
              </w:rPr>
            </w:pPr>
          </w:p>
        </w:tc>
      </w:tr>
      <w:tr w:rsidR="00030EE1" w:rsidRPr="00C93587" w14:paraId="1092D587" w14:textId="77777777" w:rsidTr="00914109">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44D37217" w14:textId="77777777" w:rsidR="00030EE1" w:rsidRPr="00C93587" w:rsidRDefault="00030EE1" w:rsidP="00914109">
            <w:pPr>
              <w:spacing w:after="0" w:line="240" w:lineRule="auto"/>
              <w:ind w:left="95"/>
              <w:rPr>
                <w:rFonts w:ascii="Arial" w:eastAsia="Times New Roman" w:hAnsi="Arial" w:cs="Arial"/>
              </w:rPr>
            </w:pPr>
            <w:r w:rsidRPr="00C93587">
              <w:rPr>
                <w:rFonts w:ascii="Arial" w:eastAsia="Times New Roman" w:hAnsi="Arial" w:cs="Arial"/>
                <w:spacing w:val="-2"/>
              </w:rPr>
              <w:t>V</w:t>
            </w:r>
            <w:r w:rsidRPr="00C93587">
              <w:rPr>
                <w:rFonts w:ascii="Arial" w:eastAsia="Times New Roman" w:hAnsi="Arial" w:cs="Arial"/>
                <w:spacing w:val="3"/>
              </w:rPr>
              <w:t>ā</w:t>
            </w:r>
            <w:r w:rsidRPr="00C93587">
              <w:rPr>
                <w:rFonts w:ascii="Arial" w:eastAsia="Times New Roman" w:hAnsi="Arial" w:cs="Arial"/>
                <w:spacing w:val="-1"/>
              </w:rPr>
              <w:t>r</w:t>
            </w:r>
            <w:r w:rsidRPr="00C93587">
              <w:rPr>
                <w:rFonts w:ascii="Arial" w:eastAsia="Times New Roman" w:hAnsi="Arial" w:cs="Arial"/>
              </w:rPr>
              <w:t>d</w:t>
            </w:r>
            <w:r w:rsidRPr="00C93587">
              <w:rPr>
                <w:rFonts w:ascii="Arial" w:eastAsia="Times New Roman" w:hAnsi="Arial" w:cs="Arial"/>
                <w:spacing w:val="-1"/>
              </w:rPr>
              <w:t>s</w:t>
            </w:r>
            <w:r w:rsidRPr="00C93587">
              <w:rPr>
                <w:rFonts w:ascii="Arial" w:eastAsia="Times New Roman" w:hAnsi="Arial" w:cs="Arial"/>
              </w:rPr>
              <w:t>,</w:t>
            </w:r>
            <w:r w:rsidRPr="00C93587">
              <w:rPr>
                <w:rFonts w:ascii="Arial" w:eastAsia="Times New Roman" w:hAnsi="Arial" w:cs="Arial"/>
                <w:spacing w:val="16"/>
              </w:rPr>
              <w:t xml:space="preserve"> </w:t>
            </w:r>
            <w:r w:rsidRPr="00C93587">
              <w:rPr>
                <w:rFonts w:ascii="Arial" w:eastAsia="Times New Roman" w:hAnsi="Arial" w:cs="Arial"/>
                <w:w w:val="102"/>
              </w:rPr>
              <w:t>u</w:t>
            </w:r>
            <w:r w:rsidRPr="00C93587">
              <w:rPr>
                <w:rFonts w:ascii="Arial" w:eastAsia="Times New Roman" w:hAnsi="Arial" w:cs="Arial"/>
                <w:spacing w:val="1"/>
                <w:w w:val="102"/>
              </w:rPr>
              <w:t>z</w:t>
            </w:r>
            <w:r w:rsidRPr="00C93587">
              <w:rPr>
                <w:rFonts w:ascii="Arial" w:eastAsia="Times New Roman" w:hAnsi="Arial" w:cs="Arial"/>
                <w:spacing w:val="-2"/>
                <w:w w:val="102"/>
              </w:rPr>
              <w:t>v</w:t>
            </w:r>
            <w:r w:rsidRPr="00C93587">
              <w:rPr>
                <w:rFonts w:ascii="Arial" w:eastAsia="Times New Roman" w:hAnsi="Arial" w:cs="Arial"/>
                <w:spacing w:val="1"/>
                <w:w w:val="102"/>
              </w:rPr>
              <w:t>ā</w:t>
            </w:r>
            <w:r w:rsidRPr="00C93587">
              <w:rPr>
                <w:rFonts w:ascii="Arial" w:eastAsia="Times New Roman" w:hAnsi="Arial" w:cs="Arial"/>
                <w:spacing w:val="-1"/>
                <w:w w:val="102"/>
              </w:rPr>
              <w:t>r</w:t>
            </w:r>
            <w:r w:rsidRPr="00C93587">
              <w:rPr>
                <w:rFonts w:ascii="Arial" w:eastAsia="Times New Roman" w:hAnsi="Arial" w:cs="Arial"/>
                <w:w w:val="102"/>
              </w:rPr>
              <w:t>ds</w:t>
            </w:r>
          </w:p>
        </w:tc>
        <w:tc>
          <w:tcPr>
            <w:tcW w:w="2718" w:type="pct"/>
            <w:tcBorders>
              <w:top w:val="single" w:sz="4" w:space="0" w:color="auto"/>
              <w:left w:val="single" w:sz="4" w:space="0" w:color="auto"/>
              <w:bottom w:val="single" w:sz="4" w:space="0" w:color="auto"/>
              <w:right w:val="single" w:sz="4" w:space="0" w:color="auto"/>
            </w:tcBorders>
          </w:tcPr>
          <w:p w14:paraId="7ECCC447" w14:textId="77777777" w:rsidR="00030EE1" w:rsidRPr="00C93587" w:rsidRDefault="00030EE1" w:rsidP="00914109">
            <w:pPr>
              <w:spacing w:after="0" w:line="240" w:lineRule="auto"/>
              <w:ind w:left="105"/>
              <w:rPr>
                <w:rFonts w:ascii="Arial" w:eastAsia="Times New Roman" w:hAnsi="Arial" w:cs="Arial"/>
              </w:rPr>
            </w:pPr>
          </w:p>
        </w:tc>
      </w:tr>
      <w:tr w:rsidR="00030EE1" w:rsidRPr="00C93587" w14:paraId="4CAE28D2" w14:textId="77777777" w:rsidTr="00914109">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6C1647B9" w14:textId="77777777" w:rsidR="00030EE1" w:rsidRPr="00C93587" w:rsidRDefault="00030EE1" w:rsidP="00914109">
            <w:pPr>
              <w:spacing w:after="0" w:line="240" w:lineRule="auto"/>
              <w:ind w:left="95"/>
              <w:rPr>
                <w:rFonts w:ascii="Arial" w:eastAsia="Times New Roman" w:hAnsi="Arial" w:cs="Arial"/>
              </w:rPr>
            </w:pPr>
            <w:r w:rsidRPr="00C93587">
              <w:rPr>
                <w:rFonts w:ascii="Arial" w:eastAsia="Times New Roman" w:hAnsi="Arial" w:cs="Arial"/>
                <w:spacing w:val="1"/>
                <w:w w:val="102"/>
              </w:rPr>
              <w:t>A</w:t>
            </w:r>
            <w:r w:rsidRPr="00C93587">
              <w:rPr>
                <w:rFonts w:ascii="Arial" w:eastAsia="Times New Roman" w:hAnsi="Arial" w:cs="Arial"/>
                <w:w w:val="102"/>
              </w:rPr>
              <w:t>m</w:t>
            </w:r>
            <w:r w:rsidRPr="00C93587">
              <w:rPr>
                <w:rFonts w:ascii="Arial" w:eastAsia="Times New Roman" w:hAnsi="Arial" w:cs="Arial"/>
                <w:spacing w:val="3"/>
                <w:w w:val="102"/>
              </w:rPr>
              <w:t>a</w:t>
            </w:r>
            <w:r w:rsidRPr="00C93587">
              <w:rPr>
                <w:rFonts w:ascii="Arial" w:eastAsia="Times New Roman" w:hAnsi="Arial" w:cs="Arial"/>
                <w:w w:val="102"/>
              </w:rPr>
              <w:t>ts</w:t>
            </w:r>
          </w:p>
        </w:tc>
        <w:tc>
          <w:tcPr>
            <w:tcW w:w="2718" w:type="pct"/>
            <w:tcBorders>
              <w:top w:val="single" w:sz="4" w:space="0" w:color="auto"/>
              <w:left w:val="single" w:sz="4" w:space="0" w:color="auto"/>
              <w:bottom w:val="single" w:sz="4" w:space="0" w:color="auto"/>
              <w:right w:val="single" w:sz="4" w:space="0" w:color="auto"/>
            </w:tcBorders>
          </w:tcPr>
          <w:p w14:paraId="2DCA8071" w14:textId="77777777" w:rsidR="00030EE1" w:rsidRPr="00C93587" w:rsidRDefault="00030EE1" w:rsidP="00914109">
            <w:pPr>
              <w:spacing w:after="0" w:line="240" w:lineRule="auto"/>
              <w:ind w:left="105"/>
              <w:rPr>
                <w:rFonts w:ascii="Arial" w:eastAsia="Times New Roman" w:hAnsi="Arial" w:cs="Arial"/>
              </w:rPr>
            </w:pPr>
          </w:p>
        </w:tc>
      </w:tr>
      <w:tr w:rsidR="00030EE1" w:rsidRPr="00C93587" w14:paraId="3EDCB145" w14:textId="77777777" w:rsidTr="00914109">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5060DBDA" w14:textId="77777777" w:rsidR="00030EE1" w:rsidRPr="00C93587" w:rsidRDefault="00030EE1" w:rsidP="00914109">
            <w:pPr>
              <w:spacing w:after="0" w:line="240" w:lineRule="auto"/>
              <w:ind w:left="95"/>
              <w:rPr>
                <w:rFonts w:ascii="Arial" w:eastAsia="Times New Roman" w:hAnsi="Arial" w:cs="Arial"/>
              </w:rPr>
            </w:pPr>
            <w:r w:rsidRPr="00C93587">
              <w:rPr>
                <w:rFonts w:ascii="Arial" w:eastAsia="Times New Roman" w:hAnsi="Arial" w:cs="Arial"/>
                <w:spacing w:val="1"/>
                <w:w w:val="102"/>
              </w:rPr>
              <w:t>Da</w:t>
            </w:r>
            <w:r w:rsidRPr="00C93587">
              <w:rPr>
                <w:rFonts w:ascii="Arial" w:eastAsia="Times New Roman" w:hAnsi="Arial" w:cs="Arial"/>
                <w:spacing w:val="2"/>
                <w:w w:val="102"/>
              </w:rPr>
              <w:t>t</w:t>
            </w:r>
            <w:r w:rsidRPr="00C93587">
              <w:rPr>
                <w:rFonts w:ascii="Arial" w:eastAsia="Times New Roman" w:hAnsi="Arial" w:cs="Arial"/>
                <w:w w:val="102"/>
              </w:rPr>
              <w:t>ums</w:t>
            </w:r>
          </w:p>
        </w:tc>
        <w:tc>
          <w:tcPr>
            <w:tcW w:w="2718" w:type="pct"/>
            <w:tcBorders>
              <w:top w:val="single" w:sz="4" w:space="0" w:color="auto"/>
              <w:left w:val="single" w:sz="4" w:space="0" w:color="auto"/>
              <w:bottom w:val="single" w:sz="4" w:space="0" w:color="auto"/>
              <w:right w:val="single" w:sz="4" w:space="0" w:color="auto"/>
            </w:tcBorders>
          </w:tcPr>
          <w:p w14:paraId="2EDF12B0" w14:textId="77777777" w:rsidR="00030EE1" w:rsidRPr="00C93587" w:rsidRDefault="00030EE1" w:rsidP="00914109">
            <w:pPr>
              <w:spacing w:after="0" w:line="240" w:lineRule="auto"/>
              <w:ind w:left="105"/>
              <w:rPr>
                <w:rFonts w:ascii="Arial" w:eastAsia="Times New Roman" w:hAnsi="Arial" w:cs="Arial"/>
              </w:rPr>
            </w:pPr>
          </w:p>
        </w:tc>
      </w:tr>
    </w:tbl>
    <w:p w14:paraId="33897AE9" w14:textId="77777777" w:rsidR="00030EE1" w:rsidRPr="00C93587" w:rsidRDefault="00030EE1" w:rsidP="00030EE1">
      <w:pPr>
        <w:widowControl w:val="0"/>
        <w:pBdr>
          <w:top w:val="nil"/>
          <w:left w:val="nil"/>
          <w:bottom w:val="nil"/>
          <w:right w:val="nil"/>
          <w:between w:val="nil"/>
        </w:pBdr>
        <w:rPr>
          <w:rFonts w:ascii="Arial" w:hAnsi="Arial" w:cs="Arial"/>
          <w:color w:val="000000"/>
        </w:rPr>
      </w:pPr>
    </w:p>
    <w:p w14:paraId="1EABE2DD" w14:textId="77777777" w:rsidR="004633AE" w:rsidRPr="00030EE1" w:rsidRDefault="004633AE" w:rsidP="00030EE1"/>
    <w:sectPr w:rsidR="004633AE" w:rsidRPr="00030EE1" w:rsidSect="00943F76">
      <w:foot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92DFD" w14:textId="77777777" w:rsidR="008C48D9" w:rsidRDefault="008C48D9">
      <w:pPr>
        <w:spacing w:after="0" w:line="240" w:lineRule="auto"/>
      </w:pPr>
      <w:r>
        <w:separator/>
      </w:r>
    </w:p>
  </w:endnote>
  <w:endnote w:type="continuationSeparator" w:id="0">
    <w:p w14:paraId="6A29831B" w14:textId="77777777" w:rsidR="008C48D9" w:rsidRDefault="008C4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021872"/>
      <w:docPartObj>
        <w:docPartGallery w:val="Page Numbers (Bottom of Page)"/>
        <w:docPartUnique/>
      </w:docPartObj>
    </w:sdtPr>
    <w:sdtEndPr>
      <w:rPr>
        <w:noProof/>
      </w:rPr>
    </w:sdtEndPr>
    <w:sdtContent>
      <w:p w14:paraId="65A4D0C2" w14:textId="77777777" w:rsidR="00082531"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E9A1ED" w14:textId="77777777" w:rsidR="0008253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4C3A6" w14:textId="77777777" w:rsidR="008C48D9" w:rsidRDefault="008C48D9">
      <w:pPr>
        <w:spacing w:after="0" w:line="240" w:lineRule="auto"/>
      </w:pPr>
      <w:r>
        <w:separator/>
      </w:r>
    </w:p>
  </w:footnote>
  <w:footnote w:type="continuationSeparator" w:id="0">
    <w:p w14:paraId="10492724" w14:textId="77777777" w:rsidR="008C48D9" w:rsidRDefault="008C4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1AD"/>
    <w:multiLevelType w:val="hybridMultilevel"/>
    <w:tmpl w:val="958451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26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4" w15:restartNumberingAfterBreak="0">
    <w:nsid w:val="4A23680D"/>
    <w:multiLevelType w:val="hybridMultilevel"/>
    <w:tmpl w:val="8C227B1A"/>
    <w:lvl w:ilvl="0" w:tplc="1BCCCDB4">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num w:numId="1" w16cid:durableId="1869640771">
    <w:abstractNumId w:val="1"/>
  </w:num>
  <w:num w:numId="2" w16cid:durableId="2013027177">
    <w:abstractNumId w:val="2"/>
  </w:num>
  <w:num w:numId="3" w16cid:durableId="519509907">
    <w:abstractNumId w:val="0"/>
  </w:num>
  <w:num w:numId="4" w16cid:durableId="200167655">
    <w:abstractNumId w:val="4"/>
  </w:num>
  <w:num w:numId="5" w16cid:durableId="1670911931">
    <w:abstractNumId w:val="5"/>
  </w:num>
  <w:num w:numId="6" w16cid:durableId="479468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62AA"/>
    <w:rsid w:val="00030EE1"/>
    <w:rsid w:val="002A62AA"/>
    <w:rsid w:val="004633AE"/>
    <w:rsid w:val="005D6A49"/>
    <w:rsid w:val="008C48D9"/>
    <w:rsid w:val="00DB78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7F998-BB67-483F-8DFC-4F578F06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8E0"/>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8E0"/>
    <w:rPr>
      <w:color w:val="0563C1" w:themeColor="hyperlink"/>
      <w:u w:val="single"/>
    </w:rPr>
  </w:style>
  <w:style w:type="paragraph" w:styleId="ListParagraph">
    <w:name w:val="List Paragraph"/>
    <w:aliases w:val="1List Paragraph,H&amp;P List Paragraph,2,Strip,Satura rādītājs,Normal bullet 2,Bullet list,Syle 1"/>
    <w:basedOn w:val="Normal"/>
    <w:link w:val="ListParagraphChar"/>
    <w:uiPriority w:val="34"/>
    <w:qFormat/>
    <w:rsid w:val="00DB78E0"/>
    <w:pPr>
      <w:ind w:left="720"/>
      <w:contextualSpacing/>
    </w:pPr>
  </w:style>
  <w:style w:type="paragraph" w:customStyle="1" w:styleId="Default">
    <w:name w:val="Default"/>
    <w:qFormat/>
    <w:rsid w:val="00DB78E0"/>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Footer">
    <w:name w:val="footer"/>
    <w:basedOn w:val="Normal"/>
    <w:link w:val="FooterChar"/>
    <w:uiPriority w:val="99"/>
    <w:unhideWhenUsed/>
    <w:rsid w:val="00DB78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78E0"/>
    <w:rPr>
      <w:kern w:val="0"/>
    </w:rPr>
  </w:style>
  <w:style w:type="character" w:customStyle="1" w:styleId="ListParagraphChar">
    <w:name w:val="List Paragraph Char"/>
    <w:aliases w:val="1List Paragraph Char,H&amp;P List Paragraph Char,2 Char,Strip Char,Satura rādītājs Char,Normal bullet 2 Char,Bullet list Char,Syle 1 Char"/>
    <w:link w:val="ListParagraph"/>
    <w:uiPriority w:val="34"/>
    <w:qFormat/>
    <w:locked/>
    <w:rsid w:val="00DB78E0"/>
    <w:rPr>
      <w:kern w:val="0"/>
    </w:rPr>
  </w:style>
  <w:style w:type="table" w:styleId="TableGrid">
    <w:name w:val="Table Grid"/>
    <w:basedOn w:val="TableNormal"/>
    <w:uiPriority w:val="39"/>
    <w:rsid w:val="00DB78E0"/>
    <w:pPr>
      <w:spacing w:after="0" w:line="240" w:lineRule="auto"/>
    </w:pPr>
    <w:rPr>
      <w:rFonts w:ascii="Arial" w:eastAsia="Arial" w:hAnsi="Arial" w:cs="Arial"/>
      <w:kern w:val="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5010</Words>
  <Characters>2856</Characters>
  <Application>Microsoft Office Word</Application>
  <DocSecurity>0</DocSecurity>
  <Lines>23</Lines>
  <Paragraphs>15</Paragraphs>
  <ScaleCrop>false</ScaleCrop>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2023-06-20T13:52:00Z</dcterms:created>
  <dcterms:modified xsi:type="dcterms:W3CDTF">2023-06-20T13:56:00Z</dcterms:modified>
</cp:coreProperties>
</file>