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36" w14:textId="633EB648" w:rsidR="0017015F" w:rsidRPr="00FC4D03" w:rsidRDefault="00634A07" w:rsidP="000C5C5A">
      <w:pPr>
        <w:jc w:val="right"/>
        <w:rPr>
          <w:rFonts w:eastAsia="Arial Unicode MS"/>
          <w:i/>
          <w:iCs/>
          <w:color w:val="000000"/>
          <w:kern w:val="3"/>
          <w:u w:color="000000"/>
          <w:bdr w:val="nil"/>
        </w:rPr>
      </w:pPr>
      <w:r w:rsidRPr="00FC4D03">
        <w:rPr>
          <w:rFonts w:eastAsia="Arial Unicode MS"/>
          <w:i/>
          <w:iCs/>
          <w:color w:val="000000"/>
          <w:kern w:val="3"/>
          <w:u w:color="000000"/>
          <w:bdr w:val="nil"/>
        </w:rPr>
        <w:t>Information for the media</w:t>
      </w:r>
    </w:p>
    <w:p w14:paraId="77E3CF2E" w14:textId="720423BE" w:rsidR="00634A07" w:rsidRPr="00FC4D03" w:rsidRDefault="005B7F8C" w:rsidP="000C5C5A">
      <w:pPr>
        <w:jc w:val="right"/>
        <w:rPr>
          <w:rFonts w:eastAsia="Arial Unicode MS"/>
          <w:i/>
          <w:iCs/>
          <w:color w:val="000000"/>
          <w:kern w:val="3"/>
          <w:u w:color="000000"/>
          <w:bdr w:val="nil"/>
        </w:rPr>
      </w:pPr>
      <w:r w:rsidRPr="00FC4D03">
        <w:rPr>
          <w:rFonts w:eastAsia="Arial Unicode MS"/>
          <w:i/>
          <w:iCs/>
          <w:color w:val="000000"/>
          <w:kern w:val="3"/>
          <w:u w:color="000000"/>
          <w:bdr w:val="nil"/>
        </w:rPr>
        <w:t>0</w:t>
      </w:r>
      <w:r w:rsidR="00450D86" w:rsidRPr="00FC4D03">
        <w:rPr>
          <w:rFonts w:eastAsia="Arial Unicode MS"/>
          <w:i/>
          <w:iCs/>
          <w:color w:val="000000"/>
          <w:kern w:val="3"/>
          <w:u w:color="000000"/>
          <w:bdr w:val="nil"/>
        </w:rPr>
        <w:t>5</w:t>
      </w:r>
      <w:r w:rsidRPr="00FC4D03">
        <w:rPr>
          <w:rFonts w:eastAsia="Arial Unicode MS"/>
          <w:i/>
          <w:iCs/>
          <w:color w:val="000000"/>
          <w:kern w:val="3"/>
          <w:u w:color="000000"/>
          <w:bdr w:val="nil"/>
        </w:rPr>
        <w:t>/0</w:t>
      </w:r>
      <w:r w:rsidR="00450D86" w:rsidRPr="00FC4D03">
        <w:rPr>
          <w:rFonts w:eastAsia="Arial Unicode MS"/>
          <w:i/>
          <w:iCs/>
          <w:color w:val="000000"/>
          <w:kern w:val="3"/>
          <w:u w:color="000000"/>
          <w:bdr w:val="nil"/>
        </w:rPr>
        <w:t>8</w:t>
      </w:r>
      <w:r w:rsidR="00634A07" w:rsidRPr="00FC4D03">
        <w:rPr>
          <w:rFonts w:eastAsia="Arial Unicode MS"/>
          <w:i/>
          <w:iCs/>
          <w:color w:val="000000"/>
          <w:kern w:val="3"/>
          <w:u w:color="000000"/>
          <w:bdr w:val="nil"/>
        </w:rPr>
        <w:t>/2022</w:t>
      </w:r>
    </w:p>
    <w:p w14:paraId="7EC823AE" w14:textId="3AF45FE4" w:rsidR="003A4FB7" w:rsidRPr="00FC4D03" w:rsidRDefault="00FC4D03" w:rsidP="000C5C5A">
      <w:pPr>
        <w:jc w:val="right"/>
        <w:rPr>
          <w:rFonts w:eastAsia="Arial Unicode MS"/>
          <w:i/>
          <w:iCs/>
          <w:color w:val="000000"/>
          <w:kern w:val="3"/>
          <w:u w:color="000000"/>
          <w:bdr w:val="nil"/>
        </w:rPr>
      </w:pPr>
      <w:r w:rsidRPr="00FC4D03">
        <w:rPr>
          <w:rFonts w:eastAsia="Arial Unicode MS"/>
          <w:i/>
          <w:iCs/>
          <w:color w:val="000000"/>
          <w:kern w:val="3"/>
          <w:u w:color="000000"/>
          <w:bdr w:val="nil"/>
        </w:rPr>
        <w:t>Public Program</w:t>
      </w:r>
    </w:p>
    <w:p w14:paraId="40868A2F" w14:textId="725D425F" w:rsidR="003A4FB7" w:rsidRPr="00FC4D03" w:rsidRDefault="003A4FB7" w:rsidP="000C5C5A">
      <w:pPr>
        <w:jc w:val="right"/>
        <w:rPr>
          <w:rFonts w:eastAsia="Arial Unicode MS"/>
          <w:i/>
          <w:iCs/>
          <w:color w:val="000000"/>
          <w:kern w:val="3"/>
          <w:u w:color="000000"/>
          <w:bdr w:val="nil"/>
        </w:rPr>
      </w:pPr>
      <w:r w:rsidRPr="00FC4D03">
        <w:rPr>
          <w:rFonts w:eastAsia="Arial Unicode MS"/>
          <w:i/>
          <w:iCs/>
          <w:color w:val="000000"/>
          <w:kern w:val="3"/>
          <w:u w:color="000000"/>
          <w:bdr w:val="nil"/>
        </w:rPr>
        <w:t>LCCA's Summer School “</w:t>
      </w:r>
      <w:proofErr w:type="spellStart"/>
      <w:r w:rsidRPr="00FC4D03">
        <w:rPr>
          <w:rFonts w:eastAsia="Arial Unicode MS"/>
          <w:i/>
          <w:iCs/>
          <w:color w:val="000000"/>
          <w:kern w:val="3"/>
          <w:u w:color="000000"/>
          <w:bdr w:val="nil"/>
        </w:rPr>
        <w:t>Postsocialist</w:t>
      </w:r>
      <w:proofErr w:type="spellEnd"/>
      <w:r w:rsidRPr="00FC4D03">
        <w:rPr>
          <w:rFonts w:eastAsia="Arial Unicode MS"/>
          <w:i/>
          <w:iCs/>
          <w:color w:val="000000"/>
          <w:kern w:val="3"/>
          <w:u w:color="000000"/>
          <w:bdr w:val="nil"/>
        </w:rPr>
        <w:t xml:space="preserve"> Ecologies”</w:t>
      </w:r>
    </w:p>
    <w:p w14:paraId="6EA31ED1" w14:textId="7FD0C616" w:rsidR="00634A07" w:rsidRPr="00FC4D03" w:rsidRDefault="00072C03" w:rsidP="000C5C5A">
      <w:pPr>
        <w:jc w:val="right"/>
        <w:rPr>
          <w:rFonts w:eastAsia="Arial Unicode MS"/>
          <w:i/>
          <w:iCs/>
          <w:color w:val="000000"/>
          <w:kern w:val="3"/>
          <w:u w:color="000000"/>
          <w:bdr w:val="nil"/>
        </w:rPr>
      </w:pPr>
      <w:r w:rsidRPr="00FC4D03">
        <w:rPr>
          <w:rFonts w:eastAsia="Arial Unicode MS"/>
          <w:i/>
          <w:iCs/>
          <w:color w:val="000000"/>
          <w:kern w:val="3"/>
          <w:u w:color="000000"/>
          <w:bdr w:val="nil"/>
        </w:rPr>
        <w:t xml:space="preserve"> </w:t>
      </w:r>
      <w:r w:rsidR="00FC4D03" w:rsidRPr="00FC4D03">
        <w:rPr>
          <w:rFonts w:ascii="Times" w:hAnsi="Times"/>
          <w:bCs/>
          <w:i/>
          <w:iCs/>
          <w:color w:val="000000" w:themeColor="text1"/>
          <w:spacing w:val="-2"/>
          <w:shd w:val="clear" w:color="auto" w:fill="FFFFFF"/>
        </w:rPr>
        <w:t>August 12 to 17, 2022</w:t>
      </w:r>
    </w:p>
    <w:p w14:paraId="6977EC60" w14:textId="77777777" w:rsidR="00634A07" w:rsidRPr="00FC4D03" w:rsidRDefault="00634A07" w:rsidP="000C5C5A">
      <w:pPr>
        <w:jc w:val="center"/>
        <w:rPr>
          <w:rFonts w:ascii="Times" w:hAnsi="Times"/>
          <w:b/>
          <w:color w:val="000000" w:themeColor="text1"/>
          <w:spacing w:val="-2"/>
          <w:shd w:val="clear" w:color="auto" w:fill="FFFFFF"/>
        </w:rPr>
      </w:pPr>
    </w:p>
    <w:p w14:paraId="689B076F" w14:textId="7D31ACAF" w:rsidR="00FC4D03" w:rsidRDefault="00FC4D03" w:rsidP="000C5C5A">
      <w:pPr>
        <w:rPr>
          <w:rFonts w:ascii="Times" w:hAnsi="Times"/>
          <w:b/>
          <w:color w:val="000000" w:themeColor="text1"/>
          <w:spacing w:val="-2"/>
          <w:shd w:val="clear" w:color="auto" w:fill="FFFFFF"/>
        </w:rPr>
      </w:pPr>
    </w:p>
    <w:p w14:paraId="702D33CE" w14:textId="75BAC090" w:rsidR="0087196B" w:rsidRDefault="003A4FB7" w:rsidP="000C5C5A">
      <w:pPr>
        <w:jc w:val="center"/>
        <w:rPr>
          <w:rFonts w:ascii="Times" w:hAnsi="Times"/>
          <w:b/>
          <w:color w:val="000000" w:themeColor="text1"/>
          <w:spacing w:val="-2"/>
          <w:shd w:val="clear" w:color="auto" w:fill="FFFFFF"/>
        </w:rPr>
      </w:pPr>
      <w:r w:rsidRPr="00FC4D03">
        <w:rPr>
          <w:rFonts w:ascii="Times" w:hAnsi="Times"/>
          <w:b/>
          <w:color w:val="000000" w:themeColor="text1"/>
          <w:spacing w:val="-2"/>
          <w:shd w:val="clear" w:color="auto" w:fill="FFFFFF"/>
        </w:rPr>
        <w:t>LCCA's Summer School “</w:t>
      </w:r>
      <w:proofErr w:type="spellStart"/>
      <w:r w:rsidRPr="00FC4D03">
        <w:rPr>
          <w:rFonts w:ascii="Times" w:hAnsi="Times"/>
          <w:b/>
          <w:color w:val="000000" w:themeColor="text1"/>
          <w:spacing w:val="-2"/>
          <w:shd w:val="clear" w:color="auto" w:fill="FFFFFF"/>
        </w:rPr>
        <w:t>Postsocialist</w:t>
      </w:r>
      <w:proofErr w:type="spellEnd"/>
      <w:r w:rsidRPr="00FC4D03">
        <w:rPr>
          <w:rFonts w:ascii="Times" w:hAnsi="Times"/>
          <w:b/>
          <w:color w:val="000000" w:themeColor="text1"/>
          <w:spacing w:val="-2"/>
          <w:shd w:val="clear" w:color="auto" w:fill="FFFFFF"/>
        </w:rPr>
        <w:t xml:space="preserve"> Ecologies”</w:t>
      </w:r>
    </w:p>
    <w:p w14:paraId="187A526B" w14:textId="6BFDB3D7" w:rsidR="00FC4D03" w:rsidRDefault="00FC4D03" w:rsidP="000C5C5A">
      <w:pPr>
        <w:jc w:val="center"/>
        <w:rPr>
          <w:rFonts w:ascii="Times" w:hAnsi="Times"/>
          <w:b/>
          <w:color w:val="000000" w:themeColor="text1"/>
          <w:spacing w:val="-2"/>
          <w:shd w:val="clear" w:color="auto" w:fill="FFFFFF"/>
        </w:rPr>
      </w:pPr>
      <w:r>
        <w:rPr>
          <w:rFonts w:ascii="Times" w:hAnsi="Times"/>
          <w:b/>
          <w:color w:val="000000" w:themeColor="text1"/>
          <w:spacing w:val="-2"/>
          <w:shd w:val="clear" w:color="auto" w:fill="FFFFFF"/>
        </w:rPr>
        <w:t xml:space="preserve">Public Program Announced </w:t>
      </w:r>
    </w:p>
    <w:p w14:paraId="7EE91D70" w14:textId="501B45E7" w:rsidR="002111B8" w:rsidRDefault="002111B8" w:rsidP="000C5C5A">
      <w:pPr>
        <w:jc w:val="center"/>
        <w:rPr>
          <w:rFonts w:ascii="Times" w:hAnsi="Times"/>
          <w:b/>
          <w:color w:val="000000" w:themeColor="text1"/>
          <w:spacing w:val="-2"/>
          <w:shd w:val="clear" w:color="auto" w:fill="FFFFFF"/>
        </w:rPr>
      </w:pPr>
    </w:p>
    <w:p w14:paraId="41557E44" w14:textId="77777777" w:rsidR="002111B8" w:rsidRPr="00FC4D03" w:rsidRDefault="002111B8" w:rsidP="000C5C5A">
      <w:pPr>
        <w:jc w:val="center"/>
        <w:rPr>
          <w:rFonts w:ascii="Times" w:hAnsi="Times"/>
          <w:color w:val="000000" w:themeColor="text1"/>
        </w:rPr>
      </w:pPr>
    </w:p>
    <w:p w14:paraId="72F7094E" w14:textId="77777777" w:rsidR="00D73716" w:rsidRPr="00D73716" w:rsidRDefault="00D73716" w:rsidP="00D73716">
      <w:pPr>
        <w:rPr>
          <w:b/>
          <w:bCs/>
          <w:color w:val="282828"/>
          <w:sz w:val="22"/>
          <w:szCs w:val="22"/>
        </w:rPr>
      </w:pPr>
      <w:r w:rsidRPr="00D73716">
        <w:rPr>
          <w:b/>
          <w:bCs/>
          <w:color w:val="282828"/>
          <w:sz w:val="22"/>
          <w:szCs w:val="22"/>
        </w:rPr>
        <w:t xml:space="preserve">From August 12 to 17, the Latvian Centre for Contemporary Art is holding the annual summer school "Ecologies of </w:t>
      </w:r>
      <w:proofErr w:type="spellStart"/>
      <w:r w:rsidRPr="00D73716">
        <w:rPr>
          <w:b/>
          <w:bCs/>
          <w:color w:val="282828"/>
          <w:sz w:val="22"/>
          <w:szCs w:val="22"/>
        </w:rPr>
        <w:t>Postsocialism</w:t>
      </w:r>
      <w:proofErr w:type="spellEnd"/>
      <w:r w:rsidRPr="00D73716">
        <w:rPr>
          <w:b/>
          <w:bCs/>
          <w:color w:val="282828"/>
          <w:sz w:val="22"/>
          <w:szCs w:val="22"/>
        </w:rPr>
        <w:t xml:space="preserve">" in </w:t>
      </w:r>
      <w:proofErr w:type="spellStart"/>
      <w:r w:rsidRPr="00D73716">
        <w:rPr>
          <w:b/>
          <w:bCs/>
          <w:color w:val="282828"/>
          <w:sz w:val="22"/>
          <w:szCs w:val="22"/>
        </w:rPr>
        <w:t>Valmiera</w:t>
      </w:r>
      <w:proofErr w:type="spellEnd"/>
      <w:r w:rsidRPr="00D73716">
        <w:rPr>
          <w:b/>
          <w:bCs/>
          <w:color w:val="282828"/>
          <w:sz w:val="22"/>
          <w:szCs w:val="22"/>
        </w:rPr>
        <w:t xml:space="preserve"> to bring together young artists, cultural researchers and curators from the Baltics and other European countries. The program of the summer school will address ecological issues through the lens of our region's present and recent heritage, linking them to global developments and the processes of </w:t>
      </w:r>
      <w:proofErr w:type="spellStart"/>
      <w:r w:rsidRPr="00D73716">
        <w:rPr>
          <w:b/>
          <w:bCs/>
          <w:color w:val="282828"/>
          <w:sz w:val="22"/>
          <w:szCs w:val="22"/>
        </w:rPr>
        <w:t>decolonisation</w:t>
      </w:r>
      <w:proofErr w:type="spellEnd"/>
      <w:r w:rsidRPr="00D73716">
        <w:rPr>
          <w:b/>
          <w:bCs/>
          <w:color w:val="282828"/>
          <w:sz w:val="22"/>
          <w:szCs w:val="22"/>
        </w:rPr>
        <w:t xml:space="preserve">. The LCCA is inviting all interested guests to take part in the events of the public program, which will be held during the summer school at the </w:t>
      </w:r>
      <w:proofErr w:type="spellStart"/>
      <w:r w:rsidRPr="00D73716">
        <w:rPr>
          <w:b/>
          <w:bCs/>
          <w:color w:val="282828"/>
          <w:sz w:val="22"/>
          <w:szCs w:val="22"/>
        </w:rPr>
        <w:t>Kurtuve</w:t>
      </w:r>
      <w:proofErr w:type="spellEnd"/>
      <w:r w:rsidRPr="00D73716">
        <w:rPr>
          <w:b/>
          <w:bCs/>
          <w:color w:val="282828"/>
          <w:sz w:val="22"/>
          <w:szCs w:val="22"/>
        </w:rPr>
        <w:t xml:space="preserve"> art space in </w:t>
      </w:r>
      <w:proofErr w:type="spellStart"/>
      <w:r w:rsidRPr="00D73716">
        <w:rPr>
          <w:b/>
          <w:bCs/>
          <w:color w:val="282828"/>
          <w:sz w:val="22"/>
          <w:szCs w:val="22"/>
        </w:rPr>
        <w:t>Valmiera</w:t>
      </w:r>
      <w:proofErr w:type="spellEnd"/>
      <w:r w:rsidRPr="00D73716">
        <w:rPr>
          <w:b/>
          <w:bCs/>
          <w:color w:val="282828"/>
          <w:sz w:val="22"/>
          <w:szCs w:val="22"/>
        </w:rPr>
        <w:t>.</w:t>
      </w:r>
    </w:p>
    <w:p w14:paraId="0A2CE116" w14:textId="77777777" w:rsidR="00D73716" w:rsidRPr="00D73716" w:rsidRDefault="00D73716" w:rsidP="00D73716">
      <w:pPr>
        <w:rPr>
          <w:b/>
          <w:bCs/>
          <w:color w:val="282828"/>
          <w:sz w:val="22"/>
          <w:szCs w:val="22"/>
        </w:rPr>
      </w:pPr>
    </w:p>
    <w:p w14:paraId="59CB23DF" w14:textId="77777777" w:rsidR="00D73716" w:rsidRDefault="00D73716" w:rsidP="000C5C5A">
      <w:pPr>
        <w:rPr>
          <w:b/>
          <w:bCs/>
          <w:color w:val="282828"/>
          <w:sz w:val="22"/>
          <w:szCs w:val="22"/>
        </w:rPr>
      </w:pPr>
    </w:p>
    <w:p w14:paraId="0A866FDA" w14:textId="4F4D0BD1" w:rsidR="004E5226" w:rsidRPr="004E5226" w:rsidRDefault="004E5226" w:rsidP="000C5C5A">
      <w:pPr>
        <w:rPr>
          <w:color w:val="282828"/>
          <w:sz w:val="22"/>
          <w:szCs w:val="22"/>
        </w:rPr>
      </w:pPr>
      <w:r w:rsidRPr="004E5226">
        <w:rPr>
          <w:color w:val="282828"/>
          <w:sz w:val="22"/>
          <w:szCs w:val="22"/>
        </w:rPr>
        <w:t xml:space="preserve">How can revisiting the past help to understand and work with contemporary political and environmental crises? The Summer School program will address ecological issues through the lens of the Baltic region’s present and recent heritage, linking the local environmental history to global processes and the </w:t>
      </w:r>
      <w:proofErr w:type="spellStart"/>
      <w:r w:rsidRPr="004E5226">
        <w:rPr>
          <w:color w:val="282828"/>
          <w:sz w:val="22"/>
          <w:szCs w:val="22"/>
        </w:rPr>
        <w:t>decolonisation</w:t>
      </w:r>
      <w:proofErr w:type="spellEnd"/>
      <w:r w:rsidRPr="004E5226">
        <w:rPr>
          <w:color w:val="282828"/>
          <w:sz w:val="22"/>
          <w:szCs w:val="22"/>
        </w:rPr>
        <w:t xml:space="preserve"> in the post-Socialist realm. The event seeks to develop ideas and practices for alternative ecologies, asking how we can create new approaches to post-Socialists environments and communities.</w:t>
      </w:r>
    </w:p>
    <w:p w14:paraId="43E98875" w14:textId="13C360AE" w:rsidR="000C5C5A" w:rsidRDefault="000C5C5A" w:rsidP="000C5C5A">
      <w:pPr>
        <w:rPr>
          <w:b/>
          <w:bCs/>
          <w:color w:val="282828"/>
          <w:sz w:val="22"/>
          <w:szCs w:val="22"/>
        </w:rPr>
      </w:pPr>
    </w:p>
    <w:p w14:paraId="4960A005" w14:textId="77777777" w:rsidR="004E5226" w:rsidRPr="00FC4D03" w:rsidRDefault="004E5226" w:rsidP="000C5C5A">
      <w:pPr>
        <w:rPr>
          <w:b/>
          <w:bCs/>
          <w:color w:val="282828"/>
          <w:sz w:val="22"/>
          <w:szCs w:val="22"/>
        </w:rPr>
      </w:pPr>
    </w:p>
    <w:p w14:paraId="33B382B4" w14:textId="2A49099C" w:rsidR="00185150" w:rsidRDefault="00556A60" w:rsidP="000C5C5A">
      <w:pPr>
        <w:pStyle w:val="BodyA"/>
        <w:spacing w:after="0" w:line="240" w:lineRule="auto"/>
        <w:rPr>
          <w:rFonts w:ascii="Times" w:eastAsia="Times New Roman" w:hAnsi="Times" w:cs="Times New Roman"/>
          <w:color w:val="000000" w:themeColor="text1"/>
          <w:sz w:val="24"/>
          <w:szCs w:val="24"/>
          <w:bdr w:val="none" w:sz="0" w:space="0" w:color="auto"/>
          <w14:textOutline w14:w="0" w14:cap="rnd" w14:cmpd="sng" w14:algn="ctr">
            <w14:noFill/>
            <w14:prstDash w14:val="solid"/>
            <w14:bevel/>
          </w14:textOutline>
        </w:rPr>
      </w:pPr>
      <w:r>
        <w:rPr>
          <w:rFonts w:ascii="Times" w:eastAsia="Times New Roman" w:hAnsi="Times" w:cs="Times New Roman"/>
          <w:color w:val="000000" w:themeColor="text1"/>
          <w:sz w:val="24"/>
          <w:szCs w:val="24"/>
          <w:bdr w:val="none" w:sz="0" w:space="0" w:color="auto"/>
          <w14:textOutline w14:w="0" w14:cap="rnd" w14:cmpd="sng" w14:algn="ctr">
            <w14:noFill/>
            <w14:prstDash w14:val="solid"/>
            <w14:bevel/>
          </w14:textOutline>
        </w:rPr>
        <w:t xml:space="preserve">PUBLIC </w:t>
      </w:r>
      <w:r w:rsidR="004E3DB1">
        <w:rPr>
          <w:rFonts w:ascii="Times" w:eastAsia="Times New Roman" w:hAnsi="Times" w:cs="Times New Roman"/>
          <w:color w:val="000000" w:themeColor="text1"/>
          <w:sz w:val="24"/>
          <w:szCs w:val="24"/>
          <w:bdr w:val="none" w:sz="0" w:space="0" w:color="auto"/>
          <w14:textOutline w14:w="0" w14:cap="rnd" w14:cmpd="sng" w14:algn="ctr">
            <w14:noFill/>
            <w14:prstDash w14:val="solid"/>
            <w14:bevel/>
          </w14:textOutline>
        </w:rPr>
        <w:t>PROGRAM</w:t>
      </w:r>
    </w:p>
    <w:p w14:paraId="15C4872F" w14:textId="77777777" w:rsidR="004E5226" w:rsidRDefault="004E5226" w:rsidP="000C5C5A">
      <w:pPr>
        <w:pStyle w:val="BodyA"/>
        <w:spacing w:after="0" w:line="240" w:lineRule="auto"/>
        <w:rPr>
          <w:rFonts w:ascii="Times" w:eastAsia="Times New Roman" w:hAnsi="Times" w:cs="Times New Roman"/>
          <w:color w:val="000000" w:themeColor="text1"/>
          <w:sz w:val="24"/>
          <w:szCs w:val="24"/>
          <w:bdr w:val="none" w:sz="0" w:space="0" w:color="auto"/>
          <w14:textOutline w14:w="0" w14:cap="rnd" w14:cmpd="sng" w14:algn="ctr">
            <w14:noFill/>
            <w14:prstDash w14:val="solid"/>
            <w14:bevel/>
          </w14:textOutline>
        </w:rPr>
      </w:pPr>
    </w:p>
    <w:p w14:paraId="30A6D5BE" w14:textId="63AF418F" w:rsidR="000C5C5A" w:rsidRPr="004E5226" w:rsidRDefault="000C5C5A"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Venue: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Kurtuve</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art space,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Rīgas</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iela</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25</w:t>
      </w: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Valmiera</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Latvia</w:t>
      </w:r>
    </w:p>
    <w:p w14:paraId="5573035C" w14:textId="3854B64A" w:rsidR="000C5C5A" w:rsidRDefault="000C5C5A" w:rsidP="000C5C5A">
      <w:pPr>
        <w:pStyle w:val="BodyA"/>
        <w:spacing w:after="0" w:line="240" w:lineRule="auto"/>
        <w:rPr>
          <w:rFonts w:ascii="Times" w:eastAsia="Times New Roman" w:hAnsi="Times" w:cs="Times New Roman"/>
          <w:color w:val="000000" w:themeColor="text1"/>
          <w:sz w:val="24"/>
          <w:szCs w:val="24"/>
          <w:bdr w:val="none" w:sz="0" w:space="0" w:color="auto"/>
          <w14:textOutline w14:w="0" w14:cap="rnd" w14:cmpd="sng" w14:algn="ctr">
            <w14:noFill/>
            <w14:prstDash w14:val="solid"/>
            <w14:bevel/>
          </w14:textOutline>
        </w:rPr>
      </w:pPr>
    </w:p>
    <w:p w14:paraId="24E214DE" w14:textId="47E913D2" w:rsidR="000C5C5A" w:rsidRPr="000C5C5A" w:rsidRDefault="000C5C5A"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0C5C5A">
        <w:rPr>
          <w:rFonts w:ascii="Times" w:eastAsia="Times New Roman" w:hAnsi="Times" w:cs="Times New Roman"/>
          <w:color w:val="000000" w:themeColor="text1"/>
          <w:bdr w:val="none" w:sz="0" w:space="0" w:color="auto"/>
          <w14:textOutline w14:w="0" w14:cap="rnd" w14:cmpd="sng" w14:algn="ctr">
            <w14:noFill/>
            <w14:prstDash w14:val="solid"/>
            <w14:bevel/>
          </w14:textOutline>
        </w:rPr>
        <w:t>Saturday, 13 August</w:t>
      </w:r>
    </w:p>
    <w:p w14:paraId="4965F003" w14:textId="6636C9E7" w:rsidR="000C5C5A" w:rsidRPr="000C5C5A" w:rsidRDefault="000C5C5A" w:rsidP="000C5C5A">
      <w:pPr>
        <w:rPr>
          <w:rFonts w:ascii="Times" w:hAnsi="Times"/>
          <w:color w:val="222222"/>
          <w:sz w:val="22"/>
          <w:szCs w:val="22"/>
          <w:shd w:val="clear" w:color="auto" w:fill="FFFFFF"/>
          <w:lang w:val="en-AU" w:eastAsia="en-GB"/>
        </w:rPr>
      </w:pPr>
      <w:r w:rsidRPr="000C5C5A">
        <w:rPr>
          <w:rFonts w:ascii="Times" w:hAnsi="Times" w:cs="Arial"/>
          <w:color w:val="000000"/>
          <w:sz w:val="22"/>
          <w:szCs w:val="22"/>
          <w:lang w:val="en-AU" w:eastAsia="en-GB"/>
        </w:rPr>
        <w:t>10:00–11:00</w:t>
      </w:r>
      <w:r w:rsidRPr="000C5C5A">
        <w:rPr>
          <w:rFonts w:ascii="Times" w:hAnsi="Times" w:cs="Arial"/>
          <w:color w:val="000000"/>
          <w:sz w:val="22"/>
          <w:szCs w:val="22"/>
          <w:lang w:val="en-AU" w:eastAsia="en-GB"/>
        </w:rPr>
        <w:tab/>
        <w:t xml:space="preserve">Talk by </w:t>
      </w:r>
      <w:r w:rsidRPr="000C5C5A">
        <w:rPr>
          <w:rFonts w:ascii="Times" w:hAnsi="Times"/>
          <w:b/>
          <w:bCs/>
          <w:color w:val="222222"/>
          <w:sz w:val="22"/>
          <w:szCs w:val="22"/>
          <w:shd w:val="clear" w:color="auto" w:fill="FFFFFF"/>
          <w:lang w:val="en-AU" w:eastAsia="en-GB"/>
        </w:rPr>
        <w:t xml:space="preserve">Oleksiy </w:t>
      </w:r>
      <w:proofErr w:type="spellStart"/>
      <w:r w:rsidRPr="000C5C5A">
        <w:rPr>
          <w:rFonts w:ascii="Times" w:hAnsi="Times"/>
          <w:b/>
          <w:bCs/>
          <w:color w:val="222222"/>
          <w:sz w:val="22"/>
          <w:szCs w:val="22"/>
          <w:shd w:val="clear" w:color="auto" w:fill="FFFFFF"/>
          <w:lang w:val="en-AU" w:eastAsia="en-GB"/>
        </w:rPr>
        <w:t>Radynski</w:t>
      </w:r>
      <w:proofErr w:type="spellEnd"/>
      <w:r w:rsidRPr="000C5C5A">
        <w:rPr>
          <w:rFonts w:ascii="Times" w:hAnsi="Times" w:cs="Arial"/>
          <w:color w:val="000000"/>
          <w:sz w:val="22"/>
          <w:szCs w:val="22"/>
          <w:shd w:val="clear" w:color="auto" w:fill="FFFFFF"/>
          <w:lang w:val="en-AU" w:eastAsia="en-GB"/>
        </w:rPr>
        <w:t xml:space="preserve">, </w:t>
      </w:r>
      <w:r w:rsidRPr="000C5C5A">
        <w:rPr>
          <w:rFonts w:ascii="Times" w:hAnsi="Times" w:cs="Arial"/>
          <w:i/>
          <w:iCs/>
          <w:color w:val="000000"/>
          <w:sz w:val="22"/>
          <w:szCs w:val="22"/>
          <w:shd w:val="clear" w:color="auto" w:fill="FFFFFF"/>
          <w:lang w:val="en-AU" w:eastAsia="en-GB"/>
        </w:rPr>
        <w:t>Nord Stream Studies</w:t>
      </w:r>
      <w:r w:rsidRPr="000C5C5A">
        <w:rPr>
          <w:rFonts w:ascii="Times" w:hAnsi="Times" w:cs="Arial"/>
          <w:color w:val="000000"/>
          <w:sz w:val="22"/>
          <w:szCs w:val="22"/>
          <w:shd w:val="clear" w:color="auto" w:fill="FFFFFF"/>
          <w:lang w:val="en-AU" w:eastAsia="en-GB"/>
        </w:rPr>
        <w:t xml:space="preserve"> (online) </w:t>
      </w:r>
    </w:p>
    <w:p w14:paraId="66B58FE2" w14:textId="77777777" w:rsidR="000C5C5A" w:rsidRPr="000C5C5A" w:rsidRDefault="000C5C5A" w:rsidP="000C5C5A">
      <w:pPr>
        <w:rPr>
          <w:rFonts w:ascii="Times" w:hAnsi="Times"/>
          <w:color w:val="000000"/>
          <w:sz w:val="22"/>
          <w:szCs w:val="22"/>
          <w:lang w:val="en-AU" w:eastAsia="en-GB"/>
        </w:rPr>
      </w:pPr>
    </w:p>
    <w:p w14:paraId="5E5DC769" w14:textId="77777777" w:rsidR="000C5C5A" w:rsidRPr="000C5C5A" w:rsidRDefault="000C5C5A" w:rsidP="000C5C5A">
      <w:pPr>
        <w:rPr>
          <w:rFonts w:ascii="Times" w:hAnsi="Times" w:cs="Arial"/>
          <w:i/>
          <w:iCs/>
          <w:color w:val="222222"/>
          <w:sz w:val="22"/>
          <w:szCs w:val="22"/>
          <w:shd w:val="clear" w:color="auto" w:fill="FFFFFF"/>
          <w:lang w:val="en-AU" w:eastAsia="lv-LV"/>
        </w:rPr>
      </w:pPr>
      <w:r w:rsidRPr="000C5C5A">
        <w:rPr>
          <w:rFonts w:ascii="Times" w:hAnsi="Times" w:cs="Arial"/>
          <w:color w:val="000000"/>
          <w:sz w:val="22"/>
          <w:szCs w:val="22"/>
          <w:lang w:val="en-AU" w:eastAsia="lv-LV"/>
        </w:rPr>
        <w:t>11:30–13:00</w:t>
      </w:r>
      <w:r w:rsidRPr="000C5C5A">
        <w:rPr>
          <w:rFonts w:ascii="Times" w:hAnsi="Times" w:cs="Arial"/>
          <w:color w:val="000000"/>
          <w:sz w:val="22"/>
          <w:szCs w:val="22"/>
          <w:lang w:val="en-AU" w:eastAsia="lv-LV"/>
        </w:rPr>
        <w:tab/>
        <w:t>Talk by</w:t>
      </w:r>
      <w:r w:rsidRPr="000C5C5A">
        <w:rPr>
          <w:rFonts w:ascii="Times" w:hAnsi="Times" w:cs="Arial"/>
          <w:b/>
          <w:bCs/>
          <w:color w:val="000000"/>
          <w:sz w:val="22"/>
          <w:szCs w:val="22"/>
          <w:lang w:val="en-AU" w:eastAsia="lv-LV"/>
        </w:rPr>
        <w:t xml:space="preserve"> Quinsy </w:t>
      </w:r>
      <w:proofErr w:type="spellStart"/>
      <w:r w:rsidRPr="000C5C5A">
        <w:rPr>
          <w:rFonts w:ascii="Times" w:hAnsi="Times" w:cs="Arial"/>
          <w:b/>
          <w:bCs/>
          <w:color w:val="000000"/>
          <w:sz w:val="22"/>
          <w:szCs w:val="22"/>
          <w:lang w:val="en-AU" w:eastAsia="lv-LV"/>
        </w:rPr>
        <w:t>Gario</w:t>
      </w:r>
      <w:proofErr w:type="spellEnd"/>
      <w:r w:rsidRPr="000C5C5A">
        <w:rPr>
          <w:rFonts w:ascii="Times" w:hAnsi="Times" w:cs="Arial"/>
          <w:color w:val="000000"/>
          <w:sz w:val="22"/>
          <w:szCs w:val="22"/>
          <w:lang w:val="en-AU" w:eastAsia="lv-LV"/>
        </w:rPr>
        <w:t>,</w:t>
      </w:r>
      <w:r w:rsidRPr="000C5C5A">
        <w:rPr>
          <w:rFonts w:ascii="Times" w:hAnsi="Times" w:cs="Arial"/>
          <w:b/>
          <w:bCs/>
          <w:color w:val="000000"/>
          <w:sz w:val="22"/>
          <w:szCs w:val="22"/>
          <w:lang w:val="en-AU" w:eastAsia="lv-LV"/>
        </w:rPr>
        <w:t xml:space="preserve"> </w:t>
      </w:r>
      <w:r w:rsidRPr="000C5C5A">
        <w:rPr>
          <w:rFonts w:ascii="Times" w:hAnsi="Times" w:cs="Arial"/>
          <w:i/>
          <w:iCs/>
          <w:color w:val="222222"/>
          <w:sz w:val="22"/>
          <w:szCs w:val="22"/>
          <w:shd w:val="clear" w:color="auto" w:fill="FFFFFF"/>
          <w:lang w:val="en-AU" w:eastAsia="lv-LV"/>
        </w:rPr>
        <w:t xml:space="preserve">My Successful Failure to Collect Salt for the Dutch National </w:t>
      </w:r>
    </w:p>
    <w:p w14:paraId="4EB80014" w14:textId="5EEC9E19" w:rsidR="000C5C5A" w:rsidRDefault="000C5C5A" w:rsidP="000C5C5A">
      <w:pPr>
        <w:ind w:left="720" w:firstLine="720"/>
        <w:rPr>
          <w:rFonts w:ascii="Times" w:hAnsi="Times"/>
          <w:bCs/>
          <w:color w:val="FF0000"/>
          <w:sz w:val="22"/>
          <w:szCs w:val="22"/>
          <w:lang w:val="en-AU" w:eastAsia="lv-LV"/>
        </w:rPr>
      </w:pPr>
      <w:r w:rsidRPr="000C5C5A">
        <w:rPr>
          <w:rFonts w:ascii="Times" w:hAnsi="Times" w:cs="Arial"/>
          <w:i/>
          <w:iCs/>
          <w:color w:val="222222"/>
          <w:sz w:val="22"/>
          <w:szCs w:val="22"/>
          <w:shd w:val="clear" w:color="auto" w:fill="FFFFFF"/>
          <w:lang w:val="en-AU" w:eastAsia="lv-LV"/>
        </w:rPr>
        <w:t>Museum of World Cultures</w:t>
      </w:r>
      <w:r w:rsidRPr="000C5C5A">
        <w:rPr>
          <w:rFonts w:ascii="Times" w:hAnsi="Times"/>
          <w:bCs/>
          <w:color w:val="FF0000"/>
          <w:sz w:val="22"/>
          <w:szCs w:val="22"/>
          <w:lang w:val="en-AU" w:eastAsia="lv-LV"/>
        </w:rPr>
        <w:t xml:space="preserve"> </w:t>
      </w:r>
    </w:p>
    <w:p w14:paraId="518839F9" w14:textId="4F3CC881" w:rsidR="000C5C5A" w:rsidRDefault="000C5C5A" w:rsidP="000C5C5A">
      <w:pPr>
        <w:rPr>
          <w:rFonts w:ascii="Times" w:hAnsi="Times"/>
          <w:bCs/>
          <w:color w:val="FF0000"/>
          <w:sz w:val="22"/>
          <w:szCs w:val="22"/>
          <w:lang w:val="en-AU" w:eastAsia="lv-LV"/>
        </w:rPr>
      </w:pPr>
    </w:p>
    <w:p w14:paraId="53AA4A36" w14:textId="48B8D39A" w:rsidR="000C5C5A" w:rsidRPr="00DE6215" w:rsidRDefault="000C5C5A" w:rsidP="000C5C5A">
      <w:pPr>
        <w:pStyle w:val="BodyA"/>
        <w:spacing w:after="0" w:line="240" w:lineRule="auto"/>
        <w:rPr>
          <w:rFonts w:ascii="Times" w:eastAsia="Times New Roman" w:hAnsi="Times" w:cs="Times New Roman"/>
          <w:bCs/>
          <w:color w:val="auto"/>
          <w:bdr w:val="none" w:sz="0" w:space="0" w:color="auto"/>
          <w:lang w:val="en-AU" w:eastAsia="lv-LV"/>
          <w14:textOutline w14:w="0" w14:cap="rnd" w14:cmpd="sng" w14:algn="ctr">
            <w14:noFill/>
            <w14:prstDash w14:val="solid"/>
            <w14:bevel/>
          </w14:textOutline>
        </w:rPr>
      </w:pPr>
      <w:r w:rsidRPr="00DE6215">
        <w:rPr>
          <w:rFonts w:ascii="Times" w:eastAsia="Times New Roman" w:hAnsi="Times" w:cs="Times New Roman"/>
          <w:bCs/>
          <w:color w:val="auto"/>
          <w:bdr w:val="none" w:sz="0" w:space="0" w:color="auto"/>
          <w:lang w:val="en-AU" w:eastAsia="lv-LV"/>
          <w14:textOutline w14:w="0" w14:cap="rnd" w14:cmpd="sng" w14:algn="ctr">
            <w14:noFill/>
            <w14:prstDash w14:val="solid"/>
            <w14:bevel/>
          </w14:textOutline>
        </w:rPr>
        <w:t>Sunday, 14 August</w:t>
      </w:r>
    </w:p>
    <w:p w14:paraId="7817FBDB" w14:textId="097BD70F" w:rsidR="000C5C5A" w:rsidRDefault="000C5C5A" w:rsidP="000C5C5A">
      <w:pPr>
        <w:ind w:left="1440" w:hanging="1440"/>
        <w:rPr>
          <w:rFonts w:ascii="Times" w:hAnsi="Times"/>
          <w:bCs/>
          <w:color w:val="FF0000"/>
          <w:sz w:val="22"/>
          <w:szCs w:val="22"/>
          <w:lang w:val="en-AU" w:eastAsia="en-GB"/>
        </w:rPr>
      </w:pPr>
      <w:r w:rsidRPr="000C5C5A">
        <w:rPr>
          <w:rFonts w:ascii="Times" w:hAnsi="Times" w:cs="Arial"/>
          <w:sz w:val="22"/>
          <w:szCs w:val="22"/>
          <w:lang w:val="en-AU" w:eastAsia="en-GB"/>
        </w:rPr>
        <w:t>17:30–19:00</w:t>
      </w:r>
      <w:r w:rsidRPr="000C5C5A">
        <w:rPr>
          <w:rFonts w:ascii="Times" w:hAnsi="Times" w:cs="Arial"/>
          <w:sz w:val="22"/>
          <w:szCs w:val="22"/>
          <w:lang w:val="en-AU" w:eastAsia="en-GB"/>
        </w:rPr>
        <w:tab/>
      </w:r>
      <w:r w:rsidRPr="000C5C5A">
        <w:rPr>
          <w:rFonts w:ascii="Times" w:hAnsi="Times" w:cs="Arial"/>
          <w:color w:val="000000"/>
          <w:sz w:val="22"/>
          <w:szCs w:val="22"/>
          <w:lang w:val="en-AU" w:eastAsia="en-GB"/>
        </w:rPr>
        <w:t xml:space="preserve">Talk and workshop by </w:t>
      </w:r>
      <w:r w:rsidRPr="000C5C5A">
        <w:rPr>
          <w:rFonts w:ascii="Times" w:hAnsi="Times" w:cs="Arial"/>
          <w:b/>
          <w:color w:val="000000"/>
          <w:sz w:val="22"/>
          <w:szCs w:val="22"/>
          <w:lang w:val="en-AU" w:eastAsia="en-GB"/>
        </w:rPr>
        <w:t xml:space="preserve">Linda </w:t>
      </w:r>
      <w:proofErr w:type="spellStart"/>
      <w:r w:rsidRPr="000C5C5A">
        <w:rPr>
          <w:rFonts w:ascii="Times" w:hAnsi="Times" w:cs="Arial"/>
          <w:b/>
          <w:color w:val="000000"/>
          <w:sz w:val="22"/>
          <w:szCs w:val="22"/>
          <w:lang w:val="en-AU" w:eastAsia="en-GB"/>
        </w:rPr>
        <w:t>Kaljundi</w:t>
      </w:r>
      <w:proofErr w:type="spellEnd"/>
      <w:r w:rsidRPr="000C5C5A">
        <w:rPr>
          <w:rFonts w:ascii="Times" w:hAnsi="Times" w:cs="Arial"/>
          <w:bCs/>
          <w:color w:val="000000"/>
          <w:sz w:val="22"/>
          <w:szCs w:val="22"/>
          <w:lang w:val="en-AU" w:eastAsia="en-GB"/>
        </w:rPr>
        <w:t>,</w:t>
      </w:r>
      <w:r w:rsidRPr="000C5C5A">
        <w:rPr>
          <w:rFonts w:ascii="Times" w:hAnsi="Times" w:cs="Arial"/>
          <w:b/>
          <w:color w:val="000000"/>
          <w:sz w:val="22"/>
          <w:szCs w:val="22"/>
          <w:lang w:val="en-AU" w:eastAsia="en-GB"/>
        </w:rPr>
        <w:t xml:space="preserve"> </w:t>
      </w:r>
      <w:r w:rsidRPr="000C5C5A">
        <w:rPr>
          <w:rFonts w:ascii="Times" w:hAnsi="Times" w:cs="Arial"/>
          <w:i/>
          <w:iCs/>
          <w:color w:val="000000"/>
          <w:sz w:val="22"/>
          <w:szCs w:val="22"/>
          <w:shd w:val="clear" w:color="auto" w:fill="FFFFFF"/>
          <w:lang w:val="en-AU" w:eastAsia="en-GB"/>
        </w:rPr>
        <w:t>Cultural Imaginaries and the Rise (and Fall?) of the Estonian Oil Shale Industry</w:t>
      </w:r>
      <w:r w:rsidRPr="000C5C5A">
        <w:rPr>
          <w:rFonts w:ascii="Times" w:hAnsi="Times" w:cs="Arial"/>
          <w:color w:val="000000"/>
          <w:sz w:val="22"/>
          <w:szCs w:val="22"/>
          <w:shd w:val="clear" w:color="auto" w:fill="FFFFFF"/>
          <w:lang w:val="en-AU" w:eastAsia="en-GB"/>
        </w:rPr>
        <w:t> </w:t>
      </w:r>
    </w:p>
    <w:p w14:paraId="6EF60D53" w14:textId="706A0FCD" w:rsidR="000C5C5A" w:rsidRDefault="000C5C5A" w:rsidP="000C5C5A">
      <w:pPr>
        <w:ind w:left="1440" w:hanging="1440"/>
        <w:rPr>
          <w:rFonts w:ascii="Times" w:hAnsi="Times" w:cs="Arial"/>
          <w:color w:val="000000"/>
          <w:sz w:val="22"/>
          <w:szCs w:val="22"/>
          <w:lang w:val="en-AU" w:eastAsia="en-GB"/>
        </w:rPr>
      </w:pPr>
    </w:p>
    <w:p w14:paraId="2FED25FB" w14:textId="2A4EFF38" w:rsidR="000C5C5A" w:rsidRDefault="000C5C5A" w:rsidP="000C5C5A">
      <w:pPr>
        <w:ind w:left="1440" w:hanging="1440"/>
        <w:rPr>
          <w:rFonts w:ascii="Times" w:hAnsi="Times" w:cs="Arial"/>
          <w:color w:val="000000"/>
          <w:sz w:val="22"/>
          <w:szCs w:val="22"/>
          <w:lang w:val="en-AU" w:eastAsia="en-GB"/>
        </w:rPr>
      </w:pPr>
      <w:r w:rsidRPr="000C5C5A">
        <w:rPr>
          <w:rFonts w:ascii="Times" w:hAnsi="Times" w:cs="Arial"/>
          <w:color w:val="000000"/>
          <w:sz w:val="22"/>
          <w:szCs w:val="22"/>
          <w:lang w:val="en-AU" w:eastAsia="en-GB"/>
        </w:rPr>
        <w:t>Monday, 15 August</w:t>
      </w:r>
    </w:p>
    <w:p w14:paraId="038CBFF8" w14:textId="7D25A142" w:rsidR="000C5C5A" w:rsidRPr="000C5C5A" w:rsidRDefault="000C5C5A" w:rsidP="000C5C5A">
      <w:pPr>
        <w:ind w:left="1440" w:hanging="1440"/>
        <w:rPr>
          <w:rFonts w:ascii="Times" w:hAnsi="Times" w:cs="Calibri"/>
          <w:b/>
          <w:bCs/>
          <w:color w:val="000000"/>
          <w:sz w:val="22"/>
          <w:szCs w:val="22"/>
          <w:lang w:val="en-AU" w:eastAsia="en-GB"/>
        </w:rPr>
      </w:pPr>
      <w:r w:rsidRPr="000C5C5A">
        <w:rPr>
          <w:rFonts w:ascii="Times" w:hAnsi="Times" w:cs="Arial"/>
          <w:color w:val="000000"/>
          <w:sz w:val="22"/>
          <w:szCs w:val="22"/>
          <w:lang w:val="en-AU" w:eastAsia="en-GB"/>
        </w:rPr>
        <w:t>10:00–12:00</w:t>
      </w:r>
      <w:r w:rsidRPr="000C5C5A">
        <w:rPr>
          <w:rFonts w:ascii="Times" w:hAnsi="Times" w:cs="Arial"/>
          <w:color w:val="000000"/>
          <w:sz w:val="22"/>
          <w:szCs w:val="22"/>
          <w:lang w:val="en-AU" w:eastAsia="en-GB"/>
        </w:rPr>
        <w:tab/>
        <w:t xml:space="preserve">Talk and workshop by </w:t>
      </w:r>
      <w:proofErr w:type="spellStart"/>
      <w:r w:rsidRPr="000C5C5A">
        <w:rPr>
          <w:rFonts w:ascii="Times" w:hAnsi="Times"/>
          <w:b/>
          <w:color w:val="000000"/>
          <w:sz w:val="22"/>
          <w:szCs w:val="22"/>
          <w:lang w:val="en-AU" w:eastAsia="en-GB"/>
        </w:rPr>
        <w:t>Eglė</w:t>
      </w:r>
      <w:proofErr w:type="spellEnd"/>
      <w:r w:rsidRPr="000C5C5A">
        <w:rPr>
          <w:rFonts w:ascii="Times" w:hAnsi="Times"/>
          <w:b/>
          <w:color w:val="000000"/>
          <w:sz w:val="22"/>
          <w:szCs w:val="22"/>
          <w:lang w:val="en-AU" w:eastAsia="en-GB"/>
        </w:rPr>
        <w:t xml:space="preserve"> </w:t>
      </w:r>
      <w:proofErr w:type="spellStart"/>
      <w:r w:rsidRPr="000C5C5A">
        <w:rPr>
          <w:rFonts w:ascii="Times" w:hAnsi="Times"/>
          <w:b/>
          <w:color w:val="000000"/>
          <w:sz w:val="22"/>
          <w:szCs w:val="22"/>
          <w:lang w:val="en-AU" w:eastAsia="en-GB"/>
        </w:rPr>
        <w:t>Rindzevičiūtė</w:t>
      </w:r>
      <w:proofErr w:type="spellEnd"/>
      <w:r w:rsidRPr="000C5C5A">
        <w:rPr>
          <w:rFonts w:ascii="Times" w:hAnsi="Times" w:cs="Arial"/>
          <w:color w:val="222222"/>
          <w:sz w:val="22"/>
          <w:szCs w:val="22"/>
          <w:lang w:val="en-AU" w:eastAsia="en-GB"/>
        </w:rPr>
        <w:t xml:space="preserve">, </w:t>
      </w:r>
      <w:r w:rsidRPr="000C5C5A">
        <w:rPr>
          <w:rFonts w:ascii="Times" w:hAnsi="Times" w:cs="Arial"/>
          <w:i/>
          <w:iCs/>
          <w:color w:val="222222"/>
          <w:sz w:val="22"/>
          <w:szCs w:val="22"/>
          <w:lang w:val="en-AU" w:eastAsia="en-GB"/>
        </w:rPr>
        <w:t>Futures, Wasted? The Politics of Inheritance and Destruction in the Urban Space</w:t>
      </w:r>
      <w:r w:rsidRPr="000C5C5A">
        <w:rPr>
          <w:rFonts w:ascii="Times" w:hAnsi="Times" w:cs="Arial"/>
          <w:color w:val="222222"/>
          <w:sz w:val="22"/>
          <w:szCs w:val="22"/>
          <w:lang w:val="en-AU" w:eastAsia="en-GB"/>
        </w:rPr>
        <w:t xml:space="preserve"> </w:t>
      </w:r>
    </w:p>
    <w:p w14:paraId="33A1D558" w14:textId="27A85318" w:rsidR="000C5C5A" w:rsidRDefault="000C5C5A" w:rsidP="000C5C5A">
      <w:pPr>
        <w:ind w:left="1440" w:hanging="1440"/>
        <w:rPr>
          <w:rFonts w:ascii="Times" w:hAnsi="Times" w:cs="Arial"/>
          <w:color w:val="000000"/>
          <w:sz w:val="22"/>
          <w:szCs w:val="22"/>
          <w:lang w:val="en-AU" w:eastAsia="en-GB"/>
        </w:rPr>
      </w:pPr>
    </w:p>
    <w:p w14:paraId="7F888BC4" w14:textId="7ECC3B68" w:rsidR="000C5C5A" w:rsidRDefault="000C5C5A" w:rsidP="000C5C5A">
      <w:pPr>
        <w:ind w:left="1440" w:hanging="1440"/>
        <w:rPr>
          <w:rFonts w:ascii="Times" w:hAnsi="Times" w:cs="Arial"/>
          <w:color w:val="000000"/>
          <w:sz w:val="22"/>
          <w:szCs w:val="22"/>
          <w:lang w:val="en-AU" w:eastAsia="en-GB"/>
        </w:rPr>
      </w:pPr>
      <w:r w:rsidRPr="000C5C5A">
        <w:rPr>
          <w:rFonts w:ascii="Times" w:hAnsi="Times" w:cs="Arial"/>
          <w:color w:val="000000"/>
          <w:sz w:val="22"/>
          <w:szCs w:val="22"/>
          <w:lang w:val="en-AU" w:eastAsia="en-GB"/>
        </w:rPr>
        <w:t>Tuesday, 16 August</w:t>
      </w:r>
    </w:p>
    <w:p w14:paraId="7C100C06" w14:textId="490CF4AE" w:rsidR="000C5C5A" w:rsidRDefault="000C5C5A" w:rsidP="000C5C5A">
      <w:pPr>
        <w:ind w:left="1440" w:hanging="1440"/>
        <w:rPr>
          <w:rFonts w:ascii="Times" w:hAnsi="Times"/>
          <w:bCs/>
          <w:color w:val="FF0000"/>
          <w:sz w:val="22"/>
          <w:szCs w:val="22"/>
          <w:lang w:val="en-AU"/>
        </w:rPr>
      </w:pPr>
      <w:r w:rsidRPr="000C5C5A">
        <w:rPr>
          <w:rFonts w:ascii="Times" w:hAnsi="Times" w:cs="Arial"/>
          <w:color w:val="000000"/>
          <w:sz w:val="22"/>
          <w:szCs w:val="22"/>
          <w:lang w:val="en-AU"/>
        </w:rPr>
        <w:t>15:30–17:30</w:t>
      </w:r>
      <w:r w:rsidRPr="000C5C5A">
        <w:rPr>
          <w:rFonts w:ascii="Times" w:hAnsi="Times" w:cs="Arial"/>
          <w:color w:val="000000"/>
          <w:sz w:val="22"/>
          <w:szCs w:val="22"/>
          <w:lang w:val="en-AU"/>
        </w:rPr>
        <w:tab/>
        <w:t xml:space="preserve">Talk and workshop by </w:t>
      </w:r>
      <w:r w:rsidRPr="000C5C5A">
        <w:rPr>
          <w:rFonts w:ascii="Times" w:hAnsi="Times" w:cs="Arial"/>
          <w:b/>
          <w:bCs/>
          <w:color w:val="000000"/>
          <w:sz w:val="22"/>
          <w:szCs w:val="22"/>
          <w:lang w:val="en-AU"/>
        </w:rPr>
        <w:t xml:space="preserve">Diana </w:t>
      </w:r>
      <w:proofErr w:type="spellStart"/>
      <w:r w:rsidRPr="000C5C5A">
        <w:rPr>
          <w:rFonts w:ascii="Times" w:hAnsi="Times" w:cs="Arial"/>
          <w:b/>
          <w:bCs/>
          <w:color w:val="000000"/>
          <w:sz w:val="22"/>
          <w:szCs w:val="22"/>
          <w:lang w:val="en-AU"/>
        </w:rPr>
        <w:t>Lelonek</w:t>
      </w:r>
      <w:proofErr w:type="spellEnd"/>
      <w:r w:rsidRPr="000C5C5A">
        <w:rPr>
          <w:rFonts w:ascii="Times" w:hAnsi="Times" w:cs="Arial"/>
          <w:color w:val="000000"/>
          <w:sz w:val="22"/>
          <w:szCs w:val="22"/>
          <w:lang w:val="en-AU"/>
        </w:rPr>
        <w:t xml:space="preserve">, </w:t>
      </w:r>
      <w:r w:rsidRPr="000C5C5A">
        <w:rPr>
          <w:rFonts w:ascii="Times" w:hAnsi="Times" w:cs="Arial"/>
          <w:i/>
          <w:iCs/>
          <w:color w:val="222222"/>
          <w:sz w:val="22"/>
          <w:szCs w:val="22"/>
          <w:shd w:val="clear" w:color="auto" w:fill="FFFFFF"/>
        </w:rPr>
        <w:t>Ruderal Agents</w:t>
      </w:r>
      <w:r w:rsidRPr="000C5C5A">
        <w:rPr>
          <w:rFonts w:ascii="Times" w:hAnsi="Times" w:cs="Arial"/>
          <w:color w:val="222222"/>
          <w:sz w:val="22"/>
          <w:szCs w:val="22"/>
          <w:shd w:val="clear" w:color="auto" w:fill="FFFFFF"/>
          <w:lang w:val="lv-LV"/>
        </w:rPr>
        <w:t xml:space="preserve">, </w:t>
      </w:r>
      <w:r w:rsidRPr="000C5C5A">
        <w:rPr>
          <w:rFonts w:ascii="Times" w:hAnsi="Times" w:cs="Arial"/>
          <w:color w:val="222222"/>
          <w:sz w:val="22"/>
          <w:szCs w:val="22"/>
          <w:shd w:val="clear" w:color="auto" w:fill="FFFFFF"/>
        </w:rPr>
        <w:t xml:space="preserve">or </w:t>
      </w:r>
      <w:r w:rsidRPr="000C5C5A">
        <w:rPr>
          <w:rFonts w:ascii="Times" w:hAnsi="Times" w:cs="Arial"/>
          <w:i/>
          <w:iCs/>
          <w:color w:val="222222"/>
          <w:sz w:val="22"/>
          <w:szCs w:val="22"/>
          <w:shd w:val="clear" w:color="auto" w:fill="FFFFFF"/>
        </w:rPr>
        <w:t xml:space="preserve">The </w:t>
      </w:r>
      <w:r w:rsidRPr="000C5C5A">
        <w:rPr>
          <w:rFonts w:ascii="Times" w:hAnsi="Times" w:cs="Arial"/>
          <w:i/>
          <w:iCs/>
          <w:color w:val="222222"/>
          <w:sz w:val="22"/>
          <w:szCs w:val="22"/>
          <w:shd w:val="clear" w:color="auto" w:fill="FFFFFF"/>
          <w:lang w:val="lv-LV"/>
        </w:rPr>
        <w:t>A</w:t>
      </w:r>
      <w:proofErr w:type="spellStart"/>
      <w:r w:rsidRPr="000C5C5A">
        <w:rPr>
          <w:rFonts w:ascii="Times" w:hAnsi="Times" w:cs="Arial"/>
          <w:i/>
          <w:iCs/>
          <w:color w:val="222222"/>
          <w:sz w:val="22"/>
          <w:szCs w:val="22"/>
          <w:shd w:val="clear" w:color="auto" w:fill="FFFFFF"/>
        </w:rPr>
        <w:t>gency</w:t>
      </w:r>
      <w:proofErr w:type="spellEnd"/>
      <w:r w:rsidRPr="000C5C5A">
        <w:rPr>
          <w:rFonts w:ascii="Times" w:hAnsi="Times" w:cs="Arial"/>
          <w:i/>
          <w:iCs/>
          <w:color w:val="222222"/>
          <w:sz w:val="22"/>
          <w:szCs w:val="22"/>
          <w:shd w:val="clear" w:color="auto" w:fill="FFFFFF"/>
        </w:rPr>
        <w:t xml:space="preserve"> of </w:t>
      </w:r>
      <w:r w:rsidRPr="000C5C5A">
        <w:rPr>
          <w:rFonts w:ascii="Times" w:hAnsi="Times" w:cs="Arial"/>
          <w:i/>
          <w:iCs/>
          <w:color w:val="222222"/>
          <w:sz w:val="22"/>
          <w:szCs w:val="22"/>
          <w:shd w:val="clear" w:color="auto" w:fill="FFFFFF"/>
          <w:lang w:val="lv-LV"/>
        </w:rPr>
        <w:t>F</w:t>
      </w:r>
      <w:proofErr w:type="spellStart"/>
      <w:r w:rsidRPr="000C5C5A">
        <w:rPr>
          <w:rFonts w:ascii="Times" w:hAnsi="Times" w:cs="Arial"/>
          <w:i/>
          <w:iCs/>
          <w:color w:val="222222"/>
          <w:sz w:val="22"/>
          <w:szCs w:val="22"/>
          <w:shd w:val="clear" w:color="auto" w:fill="FFFFFF"/>
        </w:rPr>
        <w:t>eral</w:t>
      </w:r>
      <w:proofErr w:type="spellEnd"/>
      <w:r w:rsidRPr="000C5C5A">
        <w:rPr>
          <w:rFonts w:ascii="Times" w:hAnsi="Times" w:cs="Arial"/>
          <w:i/>
          <w:iCs/>
          <w:color w:val="222222"/>
          <w:sz w:val="22"/>
          <w:szCs w:val="22"/>
          <w:shd w:val="clear" w:color="auto" w:fill="FFFFFF"/>
        </w:rPr>
        <w:t xml:space="preserve"> </w:t>
      </w:r>
      <w:r w:rsidRPr="000C5C5A">
        <w:rPr>
          <w:rFonts w:ascii="Times" w:hAnsi="Times" w:cs="Arial"/>
          <w:i/>
          <w:iCs/>
          <w:color w:val="222222"/>
          <w:sz w:val="22"/>
          <w:szCs w:val="22"/>
          <w:shd w:val="clear" w:color="auto" w:fill="FFFFFF"/>
          <w:lang w:val="lv-LV"/>
        </w:rPr>
        <w:t>T</w:t>
      </w:r>
      <w:proofErr w:type="spellStart"/>
      <w:r w:rsidRPr="000C5C5A">
        <w:rPr>
          <w:rFonts w:ascii="Times" w:hAnsi="Times" w:cs="Arial"/>
          <w:i/>
          <w:iCs/>
          <w:color w:val="222222"/>
          <w:sz w:val="22"/>
          <w:szCs w:val="22"/>
          <w:shd w:val="clear" w:color="auto" w:fill="FFFFFF"/>
        </w:rPr>
        <w:t>hings</w:t>
      </w:r>
      <w:proofErr w:type="spellEnd"/>
      <w:r w:rsidRPr="000C5C5A">
        <w:rPr>
          <w:rFonts w:ascii="Times" w:hAnsi="Times" w:cs="Arial"/>
          <w:b/>
          <w:bCs/>
          <w:color w:val="000000"/>
          <w:sz w:val="22"/>
          <w:szCs w:val="22"/>
          <w:lang w:val="en-AU"/>
        </w:rPr>
        <w:t xml:space="preserve"> </w:t>
      </w:r>
    </w:p>
    <w:p w14:paraId="111388E3" w14:textId="2F82CF19" w:rsidR="000C5C5A" w:rsidRPr="000C5C5A" w:rsidRDefault="00DE6215" w:rsidP="004E5226">
      <w:pPr>
        <w:ind w:left="1440" w:hanging="1440"/>
        <w:rPr>
          <w:rFonts w:ascii="Times" w:hAnsi="Times" w:cs="Arial"/>
          <w:b/>
          <w:bCs/>
          <w:color w:val="000000"/>
          <w:sz w:val="22"/>
          <w:szCs w:val="22"/>
          <w:lang w:val="en-AU" w:eastAsia="en-GB"/>
        </w:rPr>
      </w:pPr>
      <w:r w:rsidRPr="00DE6215">
        <w:rPr>
          <w:rFonts w:ascii="Times" w:hAnsi="Times" w:cs="Arial"/>
          <w:color w:val="000000"/>
          <w:sz w:val="22"/>
          <w:szCs w:val="22"/>
          <w:lang w:val="en-AU" w:eastAsia="en-GB"/>
        </w:rPr>
        <w:lastRenderedPageBreak/>
        <w:t>18:00–19:30</w:t>
      </w:r>
      <w:r w:rsidRPr="00DE6215">
        <w:rPr>
          <w:rFonts w:ascii="Times" w:hAnsi="Times" w:cs="Arial"/>
          <w:color w:val="000000"/>
          <w:sz w:val="22"/>
          <w:szCs w:val="22"/>
          <w:lang w:val="en-AU" w:eastAsia="en-GB"/>
        </w:rPr>
        <w:tab/>
        <w:t xml:space="preserve">Talk by </w:t>
      </w:r>
      <w:r w:rsidRPr="00DE6215">
        <w:rPr>
          <w:rFonts w:ascii="Times" w:hAnsi="Times" w:cs="Arial"/>
          <w:b/>
          <w:bCs/>
          <w:color w:val="000000"/>
          <w:sz w:val="22"/>
          <w:szCs w:val="22"/>
          <w:lang w:val="en-AU" w:eastAsia="en-GB"/>
        </w:rPr>
        <w:t xml:space="preserve">John </w:t>
      </w:r>
      <w:proofErr w:type="spellStart"/>
      <w:r w:rsidRPr="00DE6215">
        <w:rPr>
          <w:rFonts w:ascii="Times" w:hAnsi="Times" w:cs="Arial"/>
          <w:b/>
          <w:bCs/>
          <w:color w:val="000000"/>
          <w:sz w:val="22"/>
          <w:szCs w:val="22"/>
          <w:lang w:val="en-AU" w:eastAsia="en-GB"/>
        </w:rPr>
        <w:t>Grzinich</w:t>
      </w:r>
      <w:proofErr w:type="spellEnd"/>
      <w:r w:rsidRPr="00DE6215">
        <w:rPr>
          <w:rFonts w:ascii="Times" w:hAnsi="Times" w:cs="Arial"/>
          <w:color w:val="000000"/>
          <w:sz w:val="22"/>
          <w:szCs w:val="22"/>
          <w:lang w:val="en-AU" w:eastAsia="en-GB"/>
        </w:rPr>
        <w:t xml:space="preserve">, </w:t>
      </w:r>
      <w:proofErr w:type="spellStart"/>
      <w:r w:rsidRPr="00DE6215">
        <w:rPr>
          <w:rFonts w:ascii="Times" w:hAnsi="Times" w:cs="Arial"/>
          <w:i/>
          <w:iCs/>
          <w:color w:val="000000"/>
          <w:sz w:val="22"/>
          <w:szCs w:val="22"/>
          <w:lang w:val="en-AU" w:eastAsia="en-GB"/>
        </w:rPr>
        <w:t>Geofractions</w:t>
      </w:r>
      <w:proofErr w:type="spellEnd"/>
      <w:r w:rsidRPr="00DE6215">
        <w:rPr>
          <w:rFonts w:ascii="Times" w:hAnsi="Times" w:cs="Arial"/>
          <w:i/>
          <w:iCs/>
          <w:color w:val="000000"/>
          <w:sz w:val="22"/>
          <w:szCs w:val="22"/>
          <w:lang w:val="en-AU" w:eastAsia="en-GB"/>
        </w:rPr>
        <w:t>, Sensory explorations of Anthropocene Landscapes</w:t>
      </w:r>
      <w:r w:rsidRPr="00DE6215">
        <w:rPr>
          <w:rFonts w:ascii="Times" w:hAnsi="Times" w:cs="Arial"/>
          <w:b/>
          <w:bCs/>
          <w:i/>
          <w:iCs/>
          <w:color w:val="000000"/>
          <w:sz w:val="22"/>
          <w:szCs w:val="22"/>
          <w:lang w:val="en-AU" w:eastAsia="en-GB"/>
        </w:rPr>
        <w:t xml:space="preserve"> </w:t>
      </w:r>
    </w:p>
    <w:p w14:paraId="759A9455" w14:textId="34BD4A2D" w:rsidR="000C5C5A" w:rsidRDefault="000C5C5A" w:rsidP="000C5C5A">
      <w:pPr>
        <w:pStyle w:val="BodyA"/>
        <w:spacing w:after="0" w:line="240" w:lineRule="auto"/>
        <w:rPr>
          <w:rFonts w:ascii="Times" w:eastAsia="Times New Roman" w:hAnsi="Times" w:cs="Times New Roman"/>
          <w:color w:val="000000" w:themeColor="text1"/>
          <w:sz w:val="24"/>
          <w:szCs w:val="24"/>
          <w:bdr w:val="none" w:sz="0" w:space="0" w:color="auto"/>
          <w:lang w:val="en-AU"/>
          <w14:textOutline w14:w="0" w14:cap="rnd" w14:cmpd="sng" w14:algn="ctr">
            <w14:noFill/>
            <w14:prstDash w14:val="solid"/>
            <w14:bevel/>
          </w14:textOutline>
        </w:rPr>
      </w:pPr>
    </w:p>
    <w:p w14:paraId="0B792FE4" w14:textId="5D322EBF" w:rsidR="004E5226" w:rsidRPr="004E5226" w:rsidRDefault="004E5226" w:rsidP="004E5226">
      <w:pPr>
        <w:pStyle w:val="BodyA"/>
        <w:rPr>
          <w:rFonts w:ascii="Times" w:hAnsi="Times"/>
          <w:color w:val="000000" w:themeColor="text1"/>
          <w:lang/>
        </w:rPr>
      </w:pPr>
      <w:r w:rsidRPr="004E5226">
        <w:rPr>
          <w:rFonts w:ascii="Times" w:hAnsi="Times"/>
          <w:color w:val="000000" w:themeColor="text1"/>
          <w:lang/>
        </w:rPr>
        <w:t>The Latvian Centre for Contemporary Art Summer School is organised in collaboration with municipality</w:t>
      </w:r>
      <w:r w:rsidRPr="004E5226">
        <w:rPr>
          <w:rFonts w:ascii="Times" w:hAnsi="Times"/>
          <w:i/>
          <w:color w:val="000000" w:themeColor="text1"/>
          <w:lang/>
        </w:rPr>
        <w:t xml:space="preserve"> </w:t>
      </w:r>
      <w:r w:rsidRPr="004E5226">
        <w:rPr>
          <w:rFonts w:ascii="Times" w:hAnsi="Times"/>
          <w:color w:val="000000" w:themeColor="text1"/>
          <w:lang/>
        </w:rPr>
        <w:t>of</w:t>
      </w:r>
      <w:r w:rsidRPr="004E5226">
        <w:rPr>
          <w:rFonts w:ascii="Times" w:hAnsi="Times"/>
          <w:i/>
          <w:color w:val="000000" w:themeColor="text1"/>
          <w:lang/>
        </w:rPr>
        <w:t xml:space="preserve"> </w:t>
      </w:r>
      <w:r w:rsidRPr="004E5226">
        <w:rPr>
          <w:rFonts w:ascii="Times" w:hAnsi="Times"/>
          <w:color w:val="000000" w:themeColor="text1"/>
          <w:lang/>
        </w:rPr>
        <w:t>Valmiera</w:t>
      </w:r>
      <w:r w:rsidRPr="004E5226">
        <w:rPr>
          <w:rFonts w:ascii="Times" w:hAnsi="Times"/>
          <w:i/>
          <w:color w:val="000000" w:themeColor="text1"/>
          <w:lang/>
        </w:rPr>
        <w:t>,</w:t>
      </w:r>
      <w:r w:rsidRPr="004E5226">
        <w:rPr>
          <w:rFonts w:ascii="Times" w:hAnsi="Times"/>
          <w:color w:val="000000" w:themeColor="text1"/>
          <w:lang/>
        </w:rPr>
        <w:t xml:space="preserve"> Art Academy of Latvia, the Estonian Academy</w:t>
      </w:r>
      <w:r w:rsidRPr="004E5226">
        <w:rPr>
          <w:rFonts w:ascii="Times" w:hAnsi="Times"/>
          <w:i/>
          <w:color w:val="000000" w:themeColor="text1"/>
          <w:lang/>
        </w:rPr>
        <w:t xml:space="preserve"> </w:t>
      </w:r>
      <w:r w:rsidRPr="004E5226">
        <w:rPr>
          <w:rFonts w:ascii="Times" w:hAnsi="Times"/>
          <w:color w:val="000000" w:themeColor="text1"/>
          <w:lang/>
        </w:rPr>
        <w:t>of Arts and</w:t>
      </w:r>
      <w:r w:rsidRPr="004E5226">
        <w:rPr>
          <w:rFonts w:ascii="Times" w:hAnsi="Times"/>
          <w:i/>
          <w:color w:val="000000" w:themeColor="text1"/>
          <w:lang/>
        </w:rPr>
        <w:t xml:space="preserve"> </w:t>
      </w:r>
      <w:r w:rsidRPr="004E5226">
        <w:rPr>
          <w:rFonts w:ascii="Times" w:hAnsi="Times"/>
          <w:color w:val="000000" w:themeColor="text1"/>
          <w:lang/>
        </w:rPr>
        <w:t>the Kumu Art Museum (Tallinn). Its program – seminars, workshops and creative sessions – will focus on the most relevant contexts of contemporary culture and ecologies through critical and posthumanist perspectives, exploring the complex relations between the non-human and human, the natural and the technological in the Baltics and Eastern Europe.</w:t>
      </w:r>
    </w:p>
    <w:p w14:paraId="3C86A8D0" w14:textId="75759F71" w:rsidR="000C5C5A" w:rsidRDefault="004E5226" w:rsidP="004E5226">
      <w:pPr>
        <w:pStyle w:val="BodyA"/>
        <w:rPr>
          <w:rFonts w:ascii="Times" w:hAnsi="Times"/>
          <w:color w:val="000000" w:themeColor="text1"/>
          <w:lang w:val="en-AU"/>
        </w:rPr>
      </w:pPr>
      <w:r w:rsidRPr="004E5226">
        <w:rPr>
          <w:rFonts w:ascii="Times" w:hAnsi="Times"/>
          <w:color w:val="000000" w:themeColor="text1"/>
          <w:lang w:val="en-AU"/>
        </w:rPr>
        <w:t xml:space="preserve">Speakers holding workshops and lectures are artists and researchers </w:t>
      </w:r>
      <w:r w:rsidRPr="004E5226">
        <w:rPr>
          <w:rFonts w:ascii="Times" w:hAnsi="Times"/>
          <w:i/>
          <w:iCs/>
          <w:color w:val="000000" w:themeColor="text1"/>
          <w:lang w:val="en-AU"/>
        </w:rPr>
        <w:t xml:space="preserve">Diana </w:t>
      </w:r>
      <w:proofErr w:type="spellStart"/>
      <w:r w:rsidRPr="004E5226">
        <w:rPr>
          <w:rFonts w:ascii="Times" w:hAnsi="Times"/>
          <w:i/>
          <w:iCs/>
          <w:color w:val="000000" w:themeColor="text1"/>
          <w:lang w:val="en-AU"/>
        </w:rPr>
        <w:t>Lelonek</w:t>
      </w:r>
      <w:proofErr w:type="spellEnd"/>
      <w:r w:rsidRPr="004E5226">
        <w:rPr>
          <w:rFonts w:ascii="Times" w:hAnsi="Times"/>
          <w:color w:val="000000" w:themeColor="text1"/>
          <w:lang w:val="en-AU"/>
        </w:rPr>
        <w:t>,</w:t>
      </w:r>
      <w:r w:rsidRPr="004E5226">
        <w:rPr>
          <w:rFonts w:ascii="Times" w:hAnsi="Times"/>
          <w:i/>
          <w:iCs/>
          <w:color w:val="000000" w:themeColor="text1"/>
          <w:lang w:val="en-AU"/>
        </w:rPr>
        <w:t xml:space="preserve"> </w:t>
      </w:r>
      <w:proofErr w:type="spellStart"/>
      <w:r w:rsidRPr="004E5226">
        <w:rPr>
          <w:rFonts w:ascii="Times" w:hAnsi="Times"/>
          <w:i/>
          <w:iCs/>
          <w:color w:val="000000" w:themeColor="text1"/>
          <w:lang w:val="en-AU"/>
        </w:rPr>
        <w:t>Eglė</w:t>
      </w:r>
      <w:proofErr w:type="spellEnd"/>
      <w:r w:rsidRPr="004E5226">
        <w:rPr>
          <w:rFonts w:ascii="Times" w:hAnsi="Times"/>
          <w:i/>
          <w:iCs/>
          <w:color w:val="000000" w:themeColor="text1"/>
          <w:lang w:val="en-AU"/>
        </w:rPr>
        <w:t xml:space="preserve"> </w:t>
      </w:r>
      <w:proofErr w:type="spellStart"/>
      <w:r w:rsidRPr="004E5226">
        <w:rPr>
          <w:rFonts w:ascii="Times" w:hAnsi="Times"/>
          <w:i/>
          <w:iCs/>
          <w:color w:val="000000" w:themeColor="text1"/>
          <w:lang w:val="en-AU"/>
        </w:rPr>
        <w:t>Rindzevičiūtė</w:t>
      </w:r>
      <w:proofErr w:type="spellEnd"/>
      <w:r w:rsidRPr="004E5226">
        <w:rPr>
          <w:rFonts w:ascii="Times" w:hAnsi="Times"/>
          <w:color w:val="000000" w:themeColor="text1"/>
          <w:lang w:val="en-AU"/>
        </w:rPr>
        <w:t xml:space="preserve">, </w:t>
      </w:r>
      <w:r w:rsidRPr="004E5226">
        <w:rPr>
          <w:rFonts w:ascii="Times" w:hAnsi="Times"/>
          <w:i/>
          <w:iCs/>
          <w:color w:val="000000" w:themeColor="text1"/>
          <w:lang w:val="en-AU"/>
        </w:rPr>
        <w:t xml:space="preserve">Linda </w:t>
      </w:r>
      <w:proofErr w:type="spellStart"/>
      <w:r w:rsidRPr="004E5226">
        <w:rPr>
          <w:rFonts w:ascii="Times" w:hAnsi="Times"/>
          <w:i/>
          <w:iCs/>
          <w:color w:val="000000" w:themeColor="text1"/>
          <w:lang w:val="en-AU"/>
        </w:rPr>
        <w:t>Boļšakova</w:t>
      </w:r>
      <w:proofErr w:type="spellEnd"/>
      <w:r w:rsidRPr="004E5226">
        <w:rPr>
          <w:rFonts w:ascii="Times" w:hAnsi="Times"/>
          <w:color w:val="000000" w:themeColor="text1"/>
          <w:lang w:val="en-AU"/>
        </w:rPr>
        <w:t xml:space="preserve">, </w:t>
      </w:r>
      <w:r w:rsidRPr="004E5226">
        <w:rPr>
          <w:rFonts w:ascii="Times" w:hAnsi="Times"/>
          <w:i/>
          <w:iCs/>
          <w:color w:val="000000" w:themeColor="text1"/>
          <w:lang w:val="en-AU"/>
        </w:rPr>
        <w:t xml:space="preserve">John </w:t>
      </w:r>
      <w:proofErr w:type="spellStart"/>
      <w:r w:rsidRPr="004E5226">
        <w:rPr>
          <w:rFonts w:ascii="Times" w:hAnsi="Times"/>
          <w:i/>
          <w:iCs/>
          <w:color w:val="000000" w:themeColor="text1"/>
          <w:lang w:val="en-AU"/>
        </w:rPr>
        <w:t>Grzinich</w:t>
      </w:r>
      <w:proofErr w:type="spellEnd"/>
      <w:r w:rsidRPr="004E5226">
        <w:rPr>
          <w:rFonts w:ascii="Times" w:hAnsi="Times"/>
          <w:color w:val="000000" w:themeColor="text1"/>
          <w:lang w:val="en-AU"/>
        </w:rPr>
        <w:t>,</w:t>
      </w:r>
      <w:r w:rsidRPr="004E5226">
        <w:rPr>
          <w:rFonts w:ascii="Times" w:hAnsi="Times"/>
          <w:i/>
          <w:iCs/>
          <w:color w:val="000000" w:themeColor="text1"/>
          <w:lang w:val="en-AU"/>
        </w:rPr>
        <w:t xml:space="preserve"> Oleksiy </w:t>
      </w:r>
      <w:proofErr w:type="spellStart"/>
      <w:r w:rsidRPr="004E5226">
        <w:rPr>
          <w:rFonts w:ascii="Times" w:hAnsi="Times"/>
          <w:i/>
          <w:iCs/>
          <w:color w:val="000000" w:themeColor="text1"/>
          <w:lang w:val="en-AU"/>
        </w:rPr>
        <w:t>Radynski</w:t>
      </w:r>
      <w:proofErr w:type="spellEnd"/>
      <w:r w:rsidRPr="004E5226">
        <w:rPr>
          <w:rFonts w:ascii="Times" w:hAnsi="Times"/>
          <w:color w:val="000000" w:themeColor="text1"/>
          <w:lang w:val="en-AU"/>
        </w:rPr>
        <w:t>,</w:t>
      </w:r>
      <w:r w:rsidRPr="004E5226">
        <w:rPr>
          <w:rFonts w:ascii="Times" w:hAnsi="Times"/>
          <w:i/>
          <w:iCs/>
          <w:color w:val="000000" w:themeColor="text1"/>
          <w:lang w:val="en-AU"/>
        </w:rPr>
        <w:t xml:space="preserve"> </w:t>
      </w:r>
      <w:r w:rsidRPr="004E5226">
        <w:rPr>
          <w:rFonts w:ascii="Times" w:hAnsi="Times"/>
          <w:color w:val="000000" w:themeColor="text1"/>
          <w:lang w:val="en-AU"/>
        </w:rPr>
        <w:t>and</w:t>
      </w:r>
      <w:r w:rsidRPr="004E5226">
        <w:rPr>
          <w:rFonts w:ascii="Times" w:hAnsi="Times"/>
          <w:i/>
          <w:iCs/>
          <w:color w:val="000000" w:themeColor="text1"/>
          <w:lang w:val="en-AU"/>
        </w:rPr>
        <w:t xml:space="preserve"> Quinsy </w:t>
      </w:r>
      <w:proofErr w:type="spellStart"/>
      <w:r w:rsidRPr="004E5226">
        <w:rPr>
          <w:rFonts w:ascii="Times" w:hAnsi="Times"/>
          <w:i/>
          <w:iCs/>
          <w:color w:val="000000" w:themeColor="text1"/>
          <w:lang w:val="en-AU"/>
        </w:rPr>
        <w:t>Gario</w:t>
      </w:r>
      <w:proofErr w:type="spellEnd"/>
      <w:r w:rsidRPr="004E5226">
        <w:rPr>
          <w:rFonts w:ascii="Times" w:hAnsi="Times"/>
          <w:color w:val="000000" w:themeColor="text1"/>
          <w:lang w:val="en-AU"/>
        </w:rPr>
        <w:t xml:space="preserve">. The curator of the summer school program is </w:t>
      </w:r>
      <w:proofErr w:type="spellStart"/>
      <w:r w:rsidRPr="004E5226">
        <w:rPr>
          <w:rFonts w:ascii="Times" w:hAnsi="Times"/>
          <w:i/>
          <w:iCs/>
          <w:color w:val="000000" w:themeColor="text1"/>
          <w:lang w:val="en-AU"/>
        </w:rPr>
        <w:t>Ieva</w:t>
      </w:r>
      <w:proofErr w:type="spellEnd"/>
      <w:r w:rsidRPr="004E5226">
        <w:rPr>
          <w:rFonts w:ascii="Times" w:hAnsi="Times"/>
          <w:i/>
          <w:iCs/>
          <w:color w:val="000000" w:themeColor="text1"/>
          <w:lang w:val="en-AU"/>
        </w:rPr>
        <w:t xml:space="preserve"> </w:t>
      </w:r>
      <w:proofErr w:type="spellStart"/>
      <w:r w:rsidRPr="004E5226">
        <w:rPr>
          <w:rFonts w:ascii="Times" w:hAnsi="Times"/>
          <w:i/>
          <w:iCs/>
          <w:color w:val="000000" w:themeColor="text1"/>
          <w:lang w:val="en-AU"/>
        </w:rPr>
        <w:t>Astahovska</w:t>
      </w:r>
      <w:proofErr w:type="spellEnd"/>
      <w:r w:rsidRPr="004E5226">
        <w:rPr>
          <w:rFonts w:ascii="Times" w:hAnsi="Times"/>
          <w:color w:val="000000" w:themeColor="text1"/>
          <w:lang w:val="en-AU"/>
        </w:rPr>
        <w:t xml:space="preserve"> in collaboration with </w:t>
      </w:r>
      <w:r w:rsidRPr="004E5226">
        <w:rPr>
          <w:rFonts w:ascii="Times" w:hAnsi="Times"/>
          <w:i/>
          <w:iCs/>
          <w:color w:val="000000" w:themeColor="text1"/>
          <w:lang w:val="en-AU"/>
        </w:rPr>
        <w:t xml:space="preserve">Linda </w:t>
      </w:r>
      <w:proofErr w:type="spellStart"/>
      <w:r w:rsidRPr="004E5226">
        <w:rPr>
          <w:rFonts w:ascii="Times" w:hAnsi="Times"/>
          <w:i/>
          <w:iCs/>
          <w:color w:val="000000" w:themeColor="text1"/>
          <w:lang w:val="en-AU"/>
        </w:rPr>
        <w:t>Kaljundi</w:t>
      </w:r>
      <w:proofErr w:type="spellEnd"/>
      <w:r w:rsidRPr="004E5226">
        <w:rPr>
          <w:rFonts w:ascii="Times" w:hAnsi="Times"/>
          <w:color w:val="000000" w:themeColor="text1"/>
          <w:lang w:val="en-AU"/>
        </w:rPr>
        <w:t>.</w:t>
      </w:r>
    </w:p>
    <w:p w14:paraId="3C729B7A" w14:textId="77777777" w:rsidR="004E5226" w:rsidRPr="004E5226" w:rsidRDefault="004E5226" w:rsidP="004E5226">
      <w:pPr>
        <w:pStyle w:val="BodyA"/>
        <w:rPr>
          <w:rFonts w:ascii="Times" w:hAnsi="Times"/>
          <w:color w:val="000000" w:themeColor="text1"/>
          <w:lang w:val="en-AU"/>
        </w:rPr>
      </w:pPr>
    </w:p>
    <w:p w14:paraId="7DBC48B4" w14:textId="484FAE53" w:rsidR="004E3DB1" w:rsidRDefault="004E3DB1" w:rsidP="000C5C5A">
      <w:pPr>
        <w:pStyle w:val="BodyA"/>
        <w:spacing w:after="0" w:line="240" w:lineRule="auto"/>
        <w:rPr>
          <w:rFonts w:ascii="Times" w:eastAsia="Times New Roman" w:hAnsi="Times" w:cs="Times New Roman"/>
          <w:b/>
          <w:bCs/>
          <w:i/>
          <w:iCs/>
          <w:color w:val="000000" w:themeColor="text1"/>
          <w:sz w:val="24"/>
          <w:szCs w:val="24"/>
          <w:bdr w:val="none" w:sz="0" w:space="0" w:color="auto"/>
          <w14:textOutline w14:w="0" w14:cap="rnd" w14:cmpd="sng" w14:algn="ctr">
            <w14:noFill/>
            <w14:prstDash w14:val="solid"/>
            <w14:bevel/>
          </w14:textOutline>
        </w:rPr>
      </w:pPr>
      <w:r>
        <w:rPr>
          <w:rFonts w:ascii="Times" w:eastAsia="Times New Roman" w:hAnsi="Times" w:cs="Times New Roman"/>
          <w:b/>
          <w:bCs/>
          <w:i/>
          <w:iCs/>
          <w:color w:val="000000" w:themeColor="text1"/>
          <w:sz w:val="24"/>
          <w:szCs w:val="24"/>
          <w:bdr w:val="none" w:sz="0" w:space="0" w:color="auto"/>
          <w14:textOutline w14:w="0" w14:cap="rnd" w14:cmpd="sng" w14:algn="ctr">
            <w14:noFill/>
            <w14:prstDash w14:val="solid"/>
            <w14:bevel/>
          </w14:textOutline>
        </w:rPr>
        <w:t>EVENT DESCRIPTIONS</w:t>
      </w:r>
    </w:p>
    <w:p w14:paraId="33DF817E" w14:textId="77777777" w:rsidR="004E5226" w:rsidRDefault="004E5226" w:rsidP="000C5C5A">
      <w:pPr>
        <w:pStyle w:val="BodyA"/>
        <w:spacing w:after="0" w:line="240" w:lineRule="auto"/>
        <w:rPr>
          <w:rFonts w:ascii="Times" w:eastAsia="Times New Roman" w:hAnsi="Times" w:cs="Times New Roman"/>
          <w:b/>
          <w:bCs/>
          <w:i/>
          <w:iCs/>
          <w:color w:val="000000" w:themeColor="text1"/>
          <w:sz w:val="24"/>
          <w:szCs w:val="24"/>
          <w:bdr w:val="none" w:sz="0" w:space="0" w:color="auto"/>
          <w14:textOutline w14:w="0" w14:cap="rnd" w14:cmpd="sng" w14:algn="ctr">
            <w14:noFill/>
            <w14:prstDash w14:val="solid"/>
            <w14:bevel/>
          </w14:textOutline>
        </w:rPr>
      </w:pPr>
    </w:p>
    <w:p w14:paraId="101A7543" w14:textId="77777777" w:rsidR="004E3DB1" w:rsidRPr="004E5226" w:rsidRDefault="004E3DB1"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Oleksiy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Radynski</w:t>
      </w:r>
      <w:proofErr w:type="spellEnd"/>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 </w:t>
      </w:r>
    </w:p>
    <w:p w14:paraId="1F190353" w14:textId="6E5FEC4C" w:rsidR="004E3DB1" w:rsidRPr="004E5226" w:rsidRDefault="004E3DB1"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Nord Stream Studies</w:t>
      </w:r>
    </w:p>
    <w:p w14:paraId="50949EA8" w14:textId="7B47038B" w:rsidR="004E3DB1" w:rsidRPr="004E5226" w:rsidRDefault="004E3DB1"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This presentation focuses on the connections between the infamous Nord Stream gas pipeline and Putin’s war in Ukraine. Launched in 2011, this project made Germany de facto complicit in the emergence of the Russian “fossil fascist” regime. The profits from the European consumption of gas were funding Russia’s military machine, while reliance on cheap Russian gas had delayed the energy transition from fossils to renewables, worsening the climate emergency. By joining the Nord Stream project, Germany had signaled—perhaps, unwittingly—that all the talk about Ukraine’s role in the European project is nothing but hollow rhetoric. </w:t>
      </w:r>
    </w:p>
    <w:p w14:paraId="37EF818B" w14:textId="202B7AA5" w:rsidR="004E3DB1" w:rsidRPr="004E5226" w:rsidRDefault="004E3DB1"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In the European reality that emerged after the collapse of the Soviet Union, the newly independent Ukraine has been ascribed, shamefully, with only one real geopolitical role: that of a transit zone enabling the deliveries of Russian fossil fuels to their European consumers via the Soviet-era oil and gas pipelines buried in Ukrainian land. The major rationale behind the Nord Stream project was to render this gas transit zone obsolete; the moment Germany agreed to strip Ukraine of its transit potency, the stage for Russia’s 2022 invasion was set. This talk will include a screening of Nord Stream Studies, a video work-in-progress based on footage sourced from the website of Nord Stream AG.</w:t>
      </w:r>
    </w:p>
    <w:p w14:paraId="1BEAF27E" w14:textId="1F65798F" w:rsidR="004E3DB1" w:rsidRPr="004E5226" w:rsidRDefault="004E3DB1"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770FBB1B" w14:textId="77777777" w:rsidR="004E3DB1" w:rsidRPr="004E5226" w:rsidRDefault="004E3DB1"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Quinsy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Gario</w:t>
      </w:r>
      <w:proofErr w:type="spellEnd"/>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 </w:t>
      </w:r>
    </w:p>
    <w:p w14:paraId="07E43F0D" w14:textId="233D5777" w:rsidR="004E3DB1" w:rsidRPr="004E5226" w:rsidRDefault="004E3DB1"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My Successful Failure to Collect Salt for the Dutch National Museum of World Cultures</w:t>
      </w:r>
    </w:p>
    <w:p w14:paraId="53EE023D" w14:textId="185C18AE" w:rsidR="004E3DB1" w:rsidRPr="004E5226" w:rsidRDefault="004E3DB1"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In the last few years ethnographic museums in Europe have started to return heritage to formerly colonized or occupied countries. In the debate on the return of colonial loot to the communities they were taken from, the question becomes what’s next for the museums that have housed this heritage expropriated under duress. In 2019, Quinsy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Gario</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was invited to take part in an exhibition at the World Museum Rotterdam and chose to subversively tackle this question. The museum itself is a part of the Dutch National Museum of World Cultures, which houses the ethnographic collections from the Dutch state and takes care of collections of the city of Rotterdam and a fraternal Catholic order. In recent years, the Netherlands has returned human remains to Ghana and cultural heritage to Indonesia. With these questions, the material legacy of colonial violence is out in the open; however, the environmental impact of colonialism has not enjoyed the same recognition. Also, thinking about </w:t>
      </w: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lastRenderedPageBreak/>
        <w:t xml:space="preserve">climate justice, the link with a continued material legacy of colonial violence and extraction seems on a second tier. </w:t>
      </w:r>
    </w:p>
    <w:p w14:paraId="6CD8C1D0" w14:textId="691FCE2F" w:rsidR="004E3DB1" w:rsidRPr="004E5226" w:rsidRDefault="004E3DB1"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In the work that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Gario</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proposed for the World Museum Rotterdam he sought to foreground these questions and highlight absences in the collection of the National Museum of World Cultures when it pertained to the islands that share Dutch occupation and colonization. The Netherlands went to the Caribbean in search of salt, but salt from the Caribbean is missing from the colonial collections. Together with the artist Glenda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Martinus</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his mother, they set out to collect that curiously missing salt and to question the future of collecting, collections, and environmental justice.</w:t>
      </w:r>
    </w:p>
    <w:p w14:paraId="0435D298" w14:textId="1FDCCBD1" w:rsidR="004E3DB1" w:rsidRPr="004E5226" w:rsidRDefault="004E3DB1"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0408D7E4" w14:textId="77777777" w:rsidR="00A734A0" w:rsidRPr="004E5226" w:rsidRDefault="00A734A0"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Linda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Kaljundi</w:t>
      </w:r>
      <w:proofErr w:type="spellEnd"/>
    </w:p>
    <w:p w14:paraId="6DB2680E" w14:textId="1A59817D" w:rsidR="00A734A0" w:rsidRPr="004E5226" w:rsidRDefault="00A734A0"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Cultural Imaginaries and the Rise (and Fall?) of the Estonian Oil Shale Industry</w:t>
      </w:r>
    </w:p>
    <w:p w14:paraId="7483C60C" w14:textId="498B4CD8" w:rsidR="004E3DB1" w:rsidRPr="004E5226" w:rsidRDefault="00A734A0"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This talk will focus on the role of cultural imaginaries—visual culture in particular—in the history of the Estonian oil shale industry in the twentieth and twenty-first centuries. Emerging relatively late and developing in the borderland between the east and west, the Estonian oil shale industry has been shaped by diverse traditions in a political, technological, and socio-cultural sense. As such, it offers a fine example of the hybrid and transnational nature of industrial modernity. I will look at the role of culture and visual culture in legitimizing and branding the industry during the authoritarian 1930s; discuss the change and continuity between the interwar period nationalist and Soviet representations of oil shale; and thereafter focus on the emergence of critical perspectives in the 1970s and the role of images during the perestroika-period environmental movement in the 1980s. Even though my talk relies heavily on historical materials, it is nevertheless framed by the current conflicts around the oil shale industry in Estonia, arguing that in order to orientate and participate in these often very heated debates, one also needs to know the history and legacy of the earlier cultural imaginaries around the industry. </w:t>
      </w:r>
    </w:p>
    <w:p w14:paraId="000FD6EF" w14:textId="7AB547D7" w:rsidR="00A734A0" w:rsidRPr="004E5226" w:rsidRDefault="00A734A0"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5B459BD0" w14:textId="77777777" w:rsidR="00A734A0" w:rsidRPr="004E5226" w:rsidRDefault="00A734A0"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Eglė</w:t>
      </w:r>
      <w:proofErr w:type="spellEnd"/>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Rindzevičiūtė</w:t>
      </w:r>
      <w:proofErr w:type="spellEnd"/>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 </w:t>
      </w:r>
    </w:p>
    <w:p w14:paraId="3BD2C62F" w14:textId="674A3C76" w:rsidR="00A734A0" w:rsidRPr="004E5226" w:rsidRDefault="00A734A0"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Futures, Wasted? The Politics of Inheritance and Destruction in the Urban Space</w:t>
      </w:r>
    </w:p>
    <w:p w14:paraId="3396F08F" w14:textId="0F11C417" w:rsidR="00A734A0" w:rsidRPr="004E5226" w:rsidRDefault="00A734A0"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This talk employs the intersection between heritage studies, critical waste research, and urban studies to rethink the post-socialist and post-Cold War ecologies. The twentieth century has left a complex material legacy that present and current generations will live with. A big part of this legacy is toxic industrial waste as well as urban infrastructures that were built to serve industries that are no more. Both waste and infrastructures are not mere utilities, but charged with cultural and political symbolism. They are also theaters for the evolution of the social and forums where new forms of politics are developed. </w:t>
      </w:r>
    </w:p>
    <w:p w14:paraId="17920C14" w14:textId="06683873" w:rsidR="00A734A0" w:rsidRPr="004E5226" w:rsidRDefault="00A734A0" w:rsidP="000C5C5A">
      <w:pPr>
        <w:pStyle w:val="BodyA"/>
        <w:spacing w:after="0"/>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Russia’s invasion of Ukraine made quiet and invisible infrastructures visible in the most painful and traumatic way. The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Azovstal</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steel works became a battlefield and cities were reduced to rubble, while shelling exposed both the vital importance of infrastructure and its “made” character.  </w:t>
      </w:r>
    </w:p>
    <w:p w14:paraId="12F515C1" w14:textId="25FE6CE9" w:rsidR="004E3DB1" w:rsidRPr="004E5226" w:rsidRDefault="004E3DB1"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2DAB3EAA" w14:textId="77777777" w:rsidR="00A734A0" w:rsidRPr="004E5226" w:rsidRDefault="00A734A0"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Diana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Lelonek</w:t>
      </w:r>
      <w:proofErr w:type="spellEnd"/>
    </w:p>
    <w:p w14:paraId="1930E8CF" w14:textId="724797B8" w:rsidR="00A734A0" w:rsidRPr="004E5226" w:rsidRDefault="00A734A0"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Ruderal Agents, or The Agency of Feral Things</w:t>
      </w:r>
    </w:p>
    <w:p w14:paraId="2CA4EBA8" w14:textId="79361700" w:rsidR="00A734A0" w:rsidRPr="004E5226" w:rsidRDefault="00A734A0"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During this talk and workshop, we will talk about plants and the roles they play in historical and economic processes. We will examine the history of ruderal species of plants—those growing on sites formerly occupied by factories and mines closed down from the 1990s, and those planted today on former industrial zones—and think about whether they can point us towards future solutions for our local communities. Can plants provide us with a lens through which we could see the problems and challenges faced by communities on the edge of a global energy transformation? Can we consider </w:t>
      </w: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lastRenderedPageBreak/>
        <w:t>ruderal species growing on disused, ex-industrial land and abandoned fields as tireless, precarious workers laboring for the renewal of Earth’s ecosystems?</w:t>
      </w:r>
    </w:p>
    <w:p w14:paraId="3D290A47" w14:textId="6A7C1FDB" w:rsidR="00A734A0" w:rsidRPr="004E5226" w:rsidRDefault="00A734A0"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13F05AA0" w14:textId="77777777" w:rsidR="00A734A0" w:rsidRPr="004E5226" w:rsidRDefault="00A734A0" w:rsidP="000C5C5A">
      <w:pPr>
        <w:pStyle w:val="BodyA"/>
        <w:spacing w:after="0"/>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 xml:space="preserve">John </w:t>
      </w:r>
      <w:proofErr w:type="spellStart"/>
      <w:r w:rsidRPr="004E5226">
        <w:rPr>
          <w:rFonts w:ascii="Times" w:eastAsia="Times New Roman" w:hAnsi="Times" w:cs="Times New Roman"/>
          <w:b/>
          <w:bCs/>
          <w:color w:val="000000" w:themeColor="text1"/>
          <w:bdr w:val="none" w:sz="0" w:space="0" w:color="auto"/>
          <w14:textOutline w14:w="0" w14:cap="rnd" w14:cmpd="sng" w14:algn="ctr">
            <w14:noFill/>
            <w14:prstDash w14:val="solid"/>
            <w14:bevel/>
          </w14:textOutline>
        </w:rPr>
        <w:t>Grzinich</w:t>
      </w:r>
      <w:proofErr w:type="spellEnd"/>
    </w:p>
    <w:p w14:paraId="0391D086" w14:textId="1E88DF80" w:rsidR="00A734A0" w:rsidRPr="004E5226" w:rsidRDefault="00A734A0" w:rsidP="000C5C5A">
      <w:pPr>
        <w:pStyle w:val="BodyA"/>
        <w:spacing w:after="0"/>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pPr>
      <w:proofErr w:type="spellStart"/>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Geofractions</w:t>
      </w:r>
      <w:proofErr w:type="spellEnd"/>
      <w:r w:rsidRPr="004E5226">
        <w:rPr>
          <w:rFonts w:ascii="Times" w:eastAsia="Times New Roman" w:hAnsi="Times" w:cs="Times New Roman"/>
          <w:i/>
          <w:iCs/>
          <w:color w:val="000000" w:themeColor="text1"/>
          <w:bdr w:val="none" w:sz="0" w:space="0" w:color="auto"/>
          <w14:textOutline w14:w="0" w14:cap="rnd" w14:cmpd="sng" w14:algn="ctr">
            <w14:noFill/>
            <w14:prstDash w14:val="solid"/>
            <w14:bevel/>
          </w14:textOutline>
        </w:rPr>
        <w:t>: Sensory Explorations of Anthropocene Landscapes</w:t>
      </w:r>
    </w:p>
    <w:p w14:paraId="1CCD8860" w14:textId="48CFBBAB" w:rsidR="00A734A0" w:rsidRPr="004E5226" w:rsidRDefault="00A734A0"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In this presentation I reflect on my collected (audio-visual) impressions of the industrial mining landscapes in the Ida-</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Virumaa</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region of northeast Estonia. What began as a curious investigation of the other side of “Green Estonia” in 2009, became a long-term active process into artistic “ways of knowing” and “ways of representing” large-scale, complex cultural and environmental conditions. Some of this material found its way into the installation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Geofractions</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which was part of the Life in Decline exhibition, held from 17 June until 3 October 2021 at the Estonia Mining Museum in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Kohtla-Nõmme</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(curated by Francisco Martínez). Currently, my sound recording archive is being worked into a soundscape composition project, also entitled </w:t>
      </w:r>
      <w:proofErr w:type="spellStart"/>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Geofractions</w:t>
      </w:r>
      <w:proofErr w:type="spellEnd"/>
      <w:r w:rsidRPr="004E5226">
        <w:rPr>
          <w:rFonts w:ascii="Times" w:eastAsia="Times New Roman" w:hAnsi="Times" w:cs="Times New Roman"/>
          <w:color w:val="000000" w:themeColor="text1"/>
          <w:bdr w:val="none" w:sz="0" w:space="0" w:color="auto"/>
          <w14:textOutline w14:w="0" w14:cap="rnd" w14:cmpd="sng" w14:algn="ctr">
            <w14:noFill/>
            <w14:prstDash w14:val="solid"/>
            <w14:bevel/>
          </w14:textOutline>
        </w:rPr>
        <w:t>, that will be released later this year. Additionally, I would like to show excerpts from material collected during two fieldwork trips into these mines and mining regions (organized by the Estonian National Museum).</w:t>
      </w:r>
    </w:p>
    <w:p w14:paraId="4FFF4632" w14:textId="0F34DE82" w:rsidR="00A734A0" w:rsidRPr="004E5226" w:rsidRDefault="00A734A0"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7A48DBBE" w14:textId="44751245" w:rsidR="00A734A0" w:rsidRDefault="004E5226"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r>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For more information: </w:t>
      </w:r>
      <w:hyperlink r:id="rId7" w:history="1">
        <w:r w:rsidR="00856204" w:rsidRPr="00D60F1E">
          <w:rPr>
            <w:rStyle w:val="Hyperlink"/>
            <w:rFonts w:ascii="Times" w:eastAsia="Times New Roman" w:hAnsi="Times" w:cs="Times New Roman"/>
            <w:bdr w:val="none" w:sz="0" w:space="0" w:color="auto"/>
            <w14:textOutline w14:w="0" w14:cap="rnd" w14:cmpd="sng" w14:algn="ctr">
              <w14:noFill/>
              <w14:prstDash w14:val="solid"/>
              <w14:bevel/>
            </w14:textOutline>
          </w:rPr>
          <w:t>https://lcca.lv/en/events/postsocialist-ecologies-public-program/#izstade</w:t>
        </w:r>
      </w:hyperlink>
      <w:r w:rsidR="00856204">
        <w:rPr>
          <w:rFonts w:ascii="Times" w:eastAsia="Times New Roman" w:hAnsi="Times" w:cs="Times New Roman"/>
          <w:color w:val="000000" w:themeColor="text1"/>
          <w:bdr w:val="none" w:sz="0" w:space="0" w:color="auto"/>
          <w14:textOutline w14:w="0" w14:cap="rnd" w14:cmpd="sng" w14:algn="ctr">
            <w14:noFill/>
            <w14:prstDash w14:val="solid"/>
            <w14:bevel/>
          </w14:textOutline>
        </w:rPr>
        <w:t xml:space="preserve"> </w:t>
      </w:r>
    </w:p>
    <w:p w14:paraId="23D0D71E" w14:textId="77777777" w:rsidR="004E5226" w:rsidRPr="004E5226" w:rsidRDefault="004E5226" w:rsidP="000C5C5A">
      <w:pPr>
        <w:pStyle w:val="BodyA"/>
        <w:spacing w:after="0" w:line="240" w:lineRule="auto"/>
        <w:rPr>
          <w:rFonts w:ascii="Times" w:eastAsia="Times New Roman" w:hAnsi="Times" w:cs="Times New Roman"/>
          <w:color w:val="000000" w:themeColor="text1"/>
          <w:bdr w:val="none" w:sz="0" w:space="0" w:color="auto"/>
          <w14:textOutline w14:w="0" w14:cap="rnd" w14:cmpd="sng" w14:algn="ctr">
            <w14:noFill/>
            <w14:prstDash w14:val="solid"/>
            <w14:bevel/>
          </w14:textOutline>
        </w:rPr>
      </w:pPr>
    </w:p>
    <w:p w14:paraId="4315B886" w14:textId="4334677A" w:rsidR="008B09DE" w:rsidRPr="004E5226" w:rsidRDefault="008B09DE" w:rsidP="000C5C5A">
      <w:pPr>
        <w:pStyle w:val="BodyA"/>
        <w:spacing w:after="0" w:line="240" w:lineRule="auto"/>
        <w:rPr>
          <w:rFonts w:ascii="Times New Roman" w:hAnsi="Times New Roman"/>
        </w:rPr>
      </w:pPr>
      <w:r w:rsidRPr="004E5226">
        <w:rPr>
          <w:rFonts w:ascii="Times New Roman" w:hAnsi="Times New Roman"/>
        </w:rPr>
        <w:t>-----------</w:t>
      </w:r>
    </w:p>
    <w:p w14:paraId="4FAD84B3" w14:textId="7B391F71" w:rsidR="005B7F8C" w:rsidRPr="004E5226" w:rsidRDefault="00072C03" w:rsidP="000C5C5A">
      <w:pPr>
        <w:pStyle w:val="BodyA"/>
        <w:spacing w:after="0" w:line="240" w:lineRule="auto"/>
        <w:rPr>
          <w:rFonts w:ascii="Times New Roman" w:hAnsi="Times New Roman"/>
        </w:rPr>
      </w:pPr>
      <w:r w:rsidRPr="004E5226">
        <w:rPr>
          <w:rFonts w:ascii="Times New Roman" w:hAnsi="Times New Roman"/>
        </w:rPr>
        <w:t>Image:</w:t>
      </w:r>
      <w:r w:rsidR="003A4FB7" w:rsidRPr="004E5226">
        <w:rPr>
          <w:rFonts w:ascii="Times New Roman" w:hAnsi="Times New Roman"/>
        </w:rPr>
        <w:t xml:space="preserve"> </w:t>
      </w:r>
      <w:r w:rsidR="004E3DB1" w:rsidRPr="004E5226">
        <w:rPr>
          <w:rFonts w:ascii="Times New Roman" w:hAnsi="Times New Roman"/>
        </w:rPr>
        <w:t xml:space="preserve">visual identity by </w:t>
      </w:r>
      <w:r w:rsidR="004E3DB1" w:rsidRPr="004E5226">
        <w:rPr>
          <w:rFonts w:ascii="Times New Roman" w:hAnsi="Times New Roman"/>
          <w:i/>
          <w:iCs/>
        </w:rPr>
        <w:t xml:space="preserve">Alexey </w:t>
      </w:r>
      <w:proofErr w:type="spellStart"/>
      <w:r w:rsidR="004E3DB1" w:rsidRPr="004E5226">
        <w:rPr>
          <w:rFonts w:ascii="Times New Roman" w:hAnsi="Times New Roman"/>
          <w:i/>
          <w:iCs/>
        </w:rPr>
        <w:t>Murashko</w:t>
      </w:r>
      <w:proofErr w:type="spellEnd"/>
    </w:p>
    <w:p w14:paraId="7E15F43A" w14:textId="77777777" w:rsidR="008B09DE" w:rsidRPr="004E5226" w:rsidRDefault="008B09DE" w:rsidP="000C5C5A">
      <w:pPr>
        <w:pStyle w:val="BodyA"/>
        <w:spacing w:after="0" w:line="240" w:lineRule="auto"/>
        <w:rPr>
          <w:rFonts w:ascii="Times New Roman" w:hAnsi="Times New Roman"/>
        </w:rPr>
      </w:pPr>
    </w:p>
    <w:p w14:paraId="1FA8489C" w14:textId="01D5B1E3" w:rsidR="0017015F" w:rsidRPr="004E5226" w:rsidRDefault="0017015F" w:rsidP="000C5C5A">
      <w:pPr>
        <w:pStyle w:val="BodyA"/>
        <w:spacing w:after="0" w:line="240" w:lineRule="auto"/>
        <w:rPr>
          <w:rFonts w:ascii="Times New Roman" w:eastAsia="Times New Roman" w:hAnsi="Times New Roman" w:cs="Times New Roman"/>
          <w:u w:val="single"/>
        </w:rPr>
      </w:pPr>
      <w:r w:rsidRPr="004E5226">
        <w:rPr>
          <w:rFonts w:ascii="Times New Roman" w:hAnsi="Times New Roman"/>
          <w:u w:val="single"/>
        </w:rPr>
        <w:br/>
      </w:r>
      <w:r w:rsidR="00230FAA" w:rsidRPr="004E5226">
        <w:rPr>
          <w:rFonts w:ascii="Times New Roman" w:hAnsi="Times New Roman"/>
          <w:u w:val="single"/>
        </w:rPr>
        <w:t>Contacts</w:t>
      </w:r>
      <w:r w:rsidRPr="004E5226">
        <w:rPr>
          <w:rFonts w:ascii="Times New Roman" w:hAnsi="Times New Roman"/>
          <w:u w:val="single"/>
        </w:rPr>
        <w:t>:</w:t>
      </w:r>
    </w:p>
    <w:p w14:paraId="15F65267" w14:textId="493DA479" w:rsidR="0017015F" w:rsidRPr="004E5226" w:rsidRDefault="00230FAA" w:rsidP="000C5C5A">
      <w:pPr>
        <w:pStyle w:val="BodyA"/>
        <w:spacing w:after="0" w:line="240" w:lineRule="auto"/>
        <w:rPr>
          <w:rFonts w:ascii="Times New Roman" w:eastAsia="Times New Roman" w:hAnsi="Times New Roman" w:cs="Times New Roman"/>
        </w:rPr>
      </w:pPr>
      <w:r w:rsidRPr="004E5226">
        <w:rPr>
          <w:rFonts w:ascii="Times New Roman" w:hAnsi="Times New Roman"/>
        </w:rPr>
        <w:t>Sofija Anna Kozlova</w:t>
      </w:r>
    </w:p>
    <w:p w14:paraId="25C40912" w14:textId="370427F4" w:rsidR="0017015F" w:rsidRPr="004E5226" w:rsidRDefault="0087196B" w:rsidP="000C5C5A">
      <w:pPr>
        <w:pStyle w:val="BodyA"/>
        <w:spacing w:after="0" w:line="240" w:lineRule="auto"/>
        <w:rPr>
          <w:rFonts w:ascii="Times New Roman" w:eastAsia="Times New Roman" w:hAnsi="Times New Roman" w:cs="Times New Roman"/>
        </w:rPr>
      </w:pPr>
      <w:r w:rsidRPr="004E5226">
        <w:rPr>
          <w:rFonts w:ascii="Times New Roman" w:hAnsi="Times New Roman"/>
        </w:rPr>
        <w:t>Head of Communication</w:t>
      </w:r>
      <w:r w:rsidR="008B09DE" w:rsidRPr="004E5226">
        <w:rPr>
          <w:rFonts w:ascii="Times New Roman" w:hAnsi="Times New Roman"/>
        </w:rPr>
        <w:t xml:space="preserve"> at </w:t>
      </w:r>
      <w:r w:rsidRPr="004E5226">
        <w:rPr>
          <w:rFonts w:ascii="Times New Roman" w:hAnsi="Times New Roman"/>
        </w:rPr>
        <w:t xml:space="preserve">the </w:t>
      </w:r>
      <w:r w:rsidR="008B09DE" w:rsidRPr="004E5226">
        <w:rPr>
          <w:rFonts w:ascii="Times New Roman" w:hAnsi="Times New Roman"/>
        </w:rPr>
        <w:t>LCCA</w:t>
      </w:r>
    </w:p>
    <w:p w14:paraId="6C9CAE3C" w14:textId="0453E1E2" w:rsidR="0017015F" w:rsidRPr="004E5226" w:rsidRDefault="00000000" w:rsidP="000C5C5A">
      <w:pPr>
        <w:pStyle w:val="Default"/>
        <w:rPr>
          <w:rFonts w:ascii="Times New Roman" w:eastAsia="Times New Roman" w:hAnsi="Times New Roman" w:cs="Times New Roman"/>
          <w:u w:color="0067D9"/>
        </w:rPr>
      </w:pPr>
      <w:hyperlink r:id="rId8" w:history="1">
        <w:r w:rsidR="00230FAA" w:rsidRPr="004E5226">
          <w:rPr>
            <w:rStyle w:val="Hyperlink"/>
          </w:rPr>
          <w:t>sofija@lcca.lv</w:t>
        </w:r>
      </w:hyperlink>
      <w:r w:rsidR="00230FAA" w:rsidRPr="004E5226">
        <w:t xml:space="preserve"> </w:t>
      </w:r>
    </w:p>
    <w:p w14:paraId="025C6599" w14:textId="4C727DE0" w:rsidR="0017015F" w:rsidRPr="00FC4D03" w:rsidRDefault="0017015F" w:rsidP="000C5C5A">
      <w:pPr>
        <w:pStyle w:val="Default"/>
        <w:rPr>
          <w:sz w:val="24"/>
          <w:szCs w:val="24"/>
        </w:rPr>
      </w:pPr>
      <w:r w:rsidRPr="004E5226">
        <w:rPr>
          <w:rFonts w:ascii="Times New Roman" w:hAnsi="Times New Roman"/>
        </w:rPr>
        <w:t>+371</w:t>
      </w:r>
      <w:r w:rsidR="00230FAA" w:rsidRPr="004E5226">
        <w:rPr>
          <w:rFonts w:ascii="Times New Roman" w:hAnsi="Times New Roman"/>
        </w:rPr>
        <w:t xml:space="preserve"> 22020240</w:t>
      </w:r>
      <w:r w:rsidR="00230FAA" w:rsidRPr="00FC4D03">
        <w:rPr>
          <w:rFonts w:ascii="Times New Roman" w:hAnsi="Times New Roman"/>
          <w:sz w:val="24"/>
          <w:szCs w:val="24"/>
        </w:rPr>
        <w:t xml:space="preserve"> </w:t>
      </w:r>
    </w:p>
    <w:sectPr w:rsidR="0017015F" w:rsidRPr="00FC4D03" w:rsidSect="00BC7D55">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D776" w14:textId="77777777" w:rsidR="00092949" w:rsidRDefault="00092949" w:rsidP="00741979">
      <w:r>
        <w:separator/>
      </w:r>
    </w:p>
  </w:endnote>
  <w:endnote w:type="continuationSeparator" w:id="0">
    <w:p w14:paraId="596A2026" w14:textId="77777777" w:rsidR="00092949" w:rsidRDefault="00092949" w:rsidP="007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DFE" w14:textId="77777777" w:rsidR="00741979" w:rsidRPr="0000060A" w:rsidRDefault="00741979" w:rsidP="00741979">
    <w:pPr>
      <w:pStyle w:val="Footer"/>
      <w:numPr>
        <w:ilvl w:val="0"/>
        <w:numId w:val="1"/>
      </w:numPr>
      <w:pBdr>
        <w:top w:val="single" w:sz="4" w:space="1" w:color="auto"/>
      </w:pBdr>
      <w:jc w:val="center"/>
      <w:rPr>
        <w:rFonts w:asciiTheme="majorHAnsi" w:hAnsiTheme="majorHAnsi" w:cstheme="majorHAnsi"/>
        <w:sz w:val="18"/>
        <w:szCs w:val="18"/>
      </w:rPr>
    </w:pPr>
    <w:r w:rsidRPr="0000060A">
      <w:rPr>
        <w:rFonts w:asciiTheme="majorHAnsi" w:hAnsiTheme="majorHAnsi" w:cstheme="majorHAnsi"/>
        <w:sz w:val="18"/>
        <w:szCs w:val="18"/>
      </w:rPr>
      <w:t>LATVJAS LAIKMETĪGĀS MĀKSLAS CENTRS</w:t>
    </w:r>
  </w:p>
  <w:p w14:paraId="64BAB687" w14:textId="77777777" w:rsidR="00741979" w:rsidRPr="0000060A" w:rsidRDefault="00741979" w:rsidP="00741979">
    <w:pPr>
      <w:pStyle w:val="Footer"/>
      <w:numPr>
        <w:ilvl w:val="0"/>
        <w:numId w:val="1"/>
      </w:numPr>
      <w:jc w:val="center"/>
      <w:rPr>
        <w:rFonts w:asciiTheme="majorHAnsi" w:hAnsiTheme="majorHAnsi" w:cstheme="majorHAnsi"/>
        <w:sz w:val="18"/>
        <w:szCs w:val="18"/>
      </w:rPr>
    </w:pPr>
    <w:r w:rsidRPr="0000060A">
      <w:rPr>
        <w:rFonts w:asciiTheme="majorHAnsi" w:hAnsiTheme="majorHAnsi" w:cstheme="majorHAnsi"/>
        <w:sz w:val="18"/>
        <w:szCs w:val="18"/>
      </w:rPr>
      <w:t>REĢISTRĀCIJAS NUMURS: 40003506194</w:t>
    </w:r>
  </w:p>
  <w:p w14:paraId="1C382AB4" w14:textId="1867BAB7" w:rsidR="00741979" w:rsidRPr="00230FAA" w:rsidRDefault="00741979" w:rsidP="00741979">
    <w:pPr>
      <w:pStyle w:val="Footer"/>
      <w:numPr>
        <w:ilvl w:val="0"/>
        <w:numId w:val="1"/>
      </w:numPr>
      <w:jc w:val="center"/>
      <w:rPr>
        <w:rFonts w:asciiTheme="majorHAnsi" w:hAnsiTheme="majorHAnsi" w:cstheme="majorHAnsi"/>
        <w:sz w:val="18"/>
        <w:szCs w:val="18"/>
        <w:lang w:val="de-DE"/>
      </w:rPr>
    </w:pPr>
    <w:r w:rsidRPr="00230FAA">
      <w:rPr>
        <w:rFonts w:asciiTheme="majorHAnsi" w:hAnsiTheme="majorHAnsi" w:cstheme="majorHAnsi"/>
        <w:sz w:val="18"/>
        <w:szCs w:val="18"/>
        <w:lang w:val="de-DE"/>
      </w:rPr>
      <w:t>ADRESE: Alberta iela 13, Rīga, LV – 1010</w:t>
    </w:r>
  </w:p>
  <w:p w14:paraId="31CAEA86" w14:textId="0B2A866B" w:rsidR="00741979" w:rsidRPr="00230FAA" w:rsidRDefault="00741979" w:rsidP="00741979">
    <w:pPr>
      <w:pStyle w:val="Footer"/>
      <w:numPr>
        <w:ilvl w:val="0"/>
        <w:numId w:val="1"/>
      </w:numPr>
      <w:jc w:val="center"/>
      <w:rPr>
        <w:rFonts w:asciiTheme="majorHAnsi" w:hAnsiTheme="majorHAnsi" w:cstheme="majorHAnsi"/>
        <w:sz w:val="18"/>
        <w:szCs w:val="18"/>
        <w:lang w:val="de-DE"/>
      </w:rPr>
    </w:pPr>
    <w:r w:rsidRPr="00230FAA">
      <w:rPr>
        <w:rFonts w:asciiTheme="majorHAnsi" w:hAnsiTheme="majorHAnsi" w:cstheme="majorHAnsi"/>
        <w:sz w:val="18"/>
        <w:szCs w:val="18"/>
        <w:lang w:val="de-DE"/>
      </w:rPr>
      <w:t xml:space="preserve"> KONTAKTI: +371 67039282; </w:t>
    </w:r>
    <w:r w:rsidR="00000000">
      <w:fldChar w:fldCharType="begin"/>
    </w:r>
    <w:r w:rsidR="00000000" w:rsidRPr="00450D86">
      <w:rPr>
        <w:lang w:val="de-DE"/>
      </w:rPr>
      <w:instrText xml:space="preserve"> HYPERLINK "mailto:info@lcca.lv" </w:instrText>
    </w:r>
    <w:r w:rsidR="00000000">
      <w:fldChar w:fldCharType="separate"/>
    </w:r>
    <w:r w:rsidR="00560F35" w:rsidRPr="00230FAA">
      <w:rPr>
        <w:rStyle w:val="Hyperlink"/>
        <w:rFonts w:asciiTheme="majorHAnsi" w:hAnsiTheme="majorHAnsi" w:cstheme="majorHAnsi"/>
        <w:sz w:val="18"/>
        <w:szCs w:val="18"/>
        <w:lang w:val="de-DE"/>
      </w:rPr>
      <w:t>info@lcca.lv</w:t>
    </w:r>
    <w:r w:rsidR="00000000">
      <w:rPr>
        <w:rStyle w:val="Hyperlink"/>
        <w:rFonts w:asciiTheme="majorHAnsi" w:hAnsiTheme="majorHAnsi" w:cstheme="majorHAnsi"/>
        <w:sz w:val="18"/>
        <w:szCs w:val="18"/>
        <w:lang w:val="de-DE"/>
      </w:rPr>
      <w:fldChar w:fldCharType="end"/>
    </w:r>
    <w:r w:rsidR="00560F35" w:rsidRPr="00230FAA">
      <w:rPr>
        <w:rFonts w:asciiTheme="majorHAnsi" w:hAnsiTheme="majorHAnsi" w:cstheme="majorHAnsi"/>
        <w:sz w:val="18"/>
        <w:szCs w:val="18"/>
        <w:lang w:val="de-DE"/>
      </w:rPr>
      <w:t xml:space="preserve">, </w:t>
    </w:r>
    <w:hyperlink r:id="rId1" w:history="1">
      <w:r w:rsidR="00560F35" w:rsidRPr="00230FAA">
        <w:rPr>
          <w:rStyle w:val="Hyperlink"/>
          <w:rFonts w:asciiTheme="majorHAnsi" w:hAnsiTheme="majorHAnsi" w:cstheme="majorHAnsi"/>
          <w:sz w:val="18"/>
          <w:szCs w:val="18"/>
          <w:lang w:val="de-DE"/>
        </w:rPr>
        <w:t>www.lcca.lv</w:t>
      </w:r>
    </w:hyperlink>
    <w:r w:rsidR="00560F35" w:rsidRPr="00230FAA">
      <w:rPr>
        <w:rFonts w:asciiTheme="majorHAnsi" w:hAnsiTheme="majorHAnsi" w:cstheme="majorHAnsi"/>
        <w:sz w:val="18"/>
        <w:szCs w:val="18"/>
        <w:lang w:val="de-DE"/>
      </w:rPr>
      <w:t xml:space="preserve"> </w:t>
    </w:r>
  </w:p>
  <w:p w14:paraId="16D6369D" w14:textId="77777777" w:rsidR="00741979" w:rsidRPr="00230FAA" w:rsidRDefault="00741979">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FD50" w14:textId="77777777" w:rsidR="00092949" w:rsidRDefault="00092949" w:rsidP="00741979">
      <w:r>
        <w:separator/>
      </w:r>
    </w:p>
  </w:footnote>
  <w:footnote w:type="continuationSeparator" w:id="0">
    <w:p w14:paraId="39C68D0C" w14:textId="77777777" w:rsidR="00092949" w:rsidRDefault="00092949" w:rsidP="0074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DEDD" w14:textId="4E4E7BD7" w:rsidR="00741979" w:rsidRDefault="00230FAA" w:rsidP="00741979">
    <w:pPr>
      <w:pStyle w:val="Header"/>
      <w:jc w:val="right"/>
    </w:pPr>
    <w:r>
      <w:rPr>
        <w:noProof/>
      </w:rPr>
      <w:drawing>
        <wp:inline distT="0" distB="0" distL="0" distR="0" wp14:anchorId="33F1CAE9" wp14:editId="5EB6AEB6">
          <wp:extent cx="3161030" cy="720869"/>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40985" cy="739103"/>
                  </a:xfrm>
                  <a:prstGeom prst="rect">
                    <a:avLst/>
                  </a:prstGeom>
                </pic:spPr>
              </pic:pic>
            </a:graphicData>
          </a:graphic>
        </wp:inline>
      </w:drawing>
    </w:r>
  </w:p>
  <w:p w14:paraId="651734AF" w14:textId="77777777" w:rsidR="0017015F" w:rsidRDefault="0017015F" w:rsidP="007419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AC0279"/>
    <w:multiLevelType w:val="hybridMultilevel"/>
    <w:tmpl w:val="327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91C"/>
    <w:multiLevelType w:val="hybridMultilevel"/>
    <w:tmpl w:val="8980540C"/>
    <w:lvl w:ilvl="0" w:tplc="3438AEC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E7B97"/>
    <w:multiLevelType w:val="hybridMultilevel"/>
    <w:tmpl w:val="ADC298EA"/>
    <w:lvl w:ilvl="0" w:tplc="A5D45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0256D"/>
    <w:multiLevelType w:val="hybridMultilevel"/>
    <w:tmpl w:val="F2CAE9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9524F"/>
    <w:multiLevelType w:val="hybridMultilevel"/>
    <w:tmpl w:val="D4F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391328">
    <w:abstractNumId w:val="0"/>
  </w:num>
  <w:num w:numId="2" w16cid:durableId="2126191618">
    <w:abstractNumId w:val="1"/>
  </w:num>
  <w:num w:numId="3" w16cid:durableId="1223638037">
    <w:abstractNumId w:val="4"/>
  </w:num>
  <w:num w:numId="4" w16cid:durableId="1215920980">
    <w:abstractNumId w:val="5"/>
  </w:num>
  <w:num w:numId="5" w16cid:durableId="238057875">
    <w:abstractNumId w:val="2"/>
  </w:num>
  <w:num w:numId="6" w16cid:durableId="1889996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49"/>
    <w:rsid w:val="00002DF3"/>
    <w:rsid w:val="00011E95"/>
    <w:rsid w:val="00072C03"/>
    <w:rsid w:val="00092949"/>
    <w:rsid w:val="000B0699"/>
    <w:rsid w:val="000C5C5A"/>
    <w:rsid w:val="000E0351"/>
    <w:rsid w:val="00132388"/>
    <w:rsid w:val="0017015F"/>
    <w:rsid w:val="00170B42"/>
    <w:rsid w:val="00174A88"/>
    <w:rsid w:val="00181DFA"/>
    <w:rsid w:val="00185150"/>
    <w:rsid w:val="00187339"/>
    <w:rsid w:val="001B50BC"/>
    <w:rsid w:val="001D0D46"/>
    <w:rsid w:val="001D1E04"/>
    <w:rsid w:val="001F3FA9"/>
    <w:rsid w:val="00210DB1"/>
    <w:rsid w:val="002111B8"/>
    <w:rsid w:val="00213479"/>
    <w:rsid w:val="00230FAA"/>
    <w:rsid w:val="002B6360"/>
    <w:rsid w:val="002D17D3"/>
    <w:rsid w:val="002F53F8"/>
    <w:rsid w:val="003137BD"/>
    <w:rsid w:val="0032722B"/>
    <w:rsid w:val="003338DE"/>
    <w:rsid w:val="003444BA"/>
    <w:rsid w:val="003674C3"/>
    <w:rsid w:val="00375103"/>
    <w:rsid w:val="00382430"/>
    <w:rsid w:val="003A4FB7"/>
    <w:rsid w:val="003B5A7D"/>
    <w:rsid w:val="003C0E76"/>
    <w:rsid w:val="003D4941"/>
    <w:rsid w:val="00433C84"/>
    <w:rsid w:val="00440B40"/>
    <w:rsid w:val="00450D86"/>
    <w:rsid w:val="00483388"/>
    <w:rsid w:val="004850B5"/>
    <w:rsid w:val="004E3DB1"/>
    <w:rsid w:val="004E5226"/>
    <w:rsid w:val="004E7ADE"/>
    <w:rsid w:val="004F0906"/>
    <w:rsid w:val="004F4361"/>
    <w:rsid w:val="00514947"/>
    <w:rsid w:val="00551DFB"/>
    <w:rsid w:val="00556A60"/>
    <w:rsid w:val="00560F35"/>
    <w:rsid w:val="00585E52"/>
    <w:rsid w:val="00596DFC"/>
    <w:rsid w:val="005B05CF"/>
    <w:rsid w:val="005B3E3E"/>
    <w:rsid w:val="005B7F8C"/>
    <w:rsid w:val="005E045A"/>
    <w:rsid w:val="005E092C"/>
    <w:rsid w:val="005F19E9"/>
    <w:rsid w:val="00607BE8"/>
    <w:rsid w:val="006103C9"/>
    <w:rsid w:val="00634A07"/>
    <w:rsid w:val="0063710A"/>
    <w:rsid w:val="00660661"/>
    <w:rsid w:val="006625CB"/>
    <w:rsid w:val="00677C9F"/>
    <w:rsid w:val="0068028C"/>
    <w:rsid w:val="00697E1C"/>
    <w:rsid w:val="006A3EF1"/>
    <w:rsid w:val="006A5B40"/>
    <w:rsid w:val="006A773E"/>
    <w:rsid w:val="006E0C15"/>
    <w:rsid w:val="006E1C14"/>
    <w:rsid w:val="006F16FF"/>
    <w:rsid w:val="007020CB"/>
    <w:rsid w:val="00714C07"/>
    <w:rsid w:val="00717CA9"/>
    <w:rsid w:val="00724229"/>
    <w:rsid w:val="00741979"/>
    <w:rsid w:val="007911BC"/>
    <w:rsid w:val="007B3337"/>
    <w:rsid w:val="007B7E71"/>
    <w:rsid w:val="007E423A"/>
    <w:rsid w:val="0080206B"/>
    <w:rsid w:val="0081662A"/>
    <w:rsid w:val="00816688"/>
    <w:rsid w:val="00835150"/>
    <w:rsid w:val="0084053C"/>
    <w:rsid w:val="00856204"/>
    <w:rsid w:val="0087196B"/>
    <w:rsid w:val="008A5F2E"/>
    <w:rsid w:val="008B09DE"/>
    <w:rsid w:val="008B5C68"/>
    <w:rsid w:val="008B6755"/>
    <w:rsid w:val="008B7D78"/>
    <w:rsid w:val="008C1438"/>
    <w:rsid w:val="008D56C4"/>
    <w:rsid w:val="008E7B03"/>
    <w:rsid w:val="008F1CE2"/>
    <w:rsid w:val="00917420"/>
    <w:rsid w:val="00933CD3"/>
    <w:rsid w:val="00981867"/>
    <w:rsid w:val="00990425"/>
    <w:rsid w:val="00A2237F"/>
    <w:rsid w:val="00A724F8"/>
    <w:rsid w:val="00A734A0"/>
    <w:rsid w:val="00A950BA"/>
    <w:rsid w:val="00AA1961"/>
    <w:rsid w:val="00AB35F5"/>
    <w:rsid w:val="00AD3C4F"/>
    <w:rsid w:val="00AE750E"/>
    <w:rsid w:val="00B052D9"/>
    <w:rsid w:val="00B26859"/>
    <w:rsid w:val="00B4540B"/>
    <w:rsid w:val="00B7658F"/>
    <w:rsid w:val="00B77A86"/>
    <w:rsid w:val="00B836B0"/>
    <w:rsid w:val="00B93172"/>
    <w:rsid w:val="00BA1AA6"/>
    <w:rsid w:val="00BA6E51"/>
    <w:rsid w:val="00BB750D"/>
    <w:rsid w:val="00BC7D55"/>
    <w:rsid w:val="00BF2105"/>
    <w:rsid w:val="00C17DF2"/>
    <w:rsid w:val="00C31CD3"/>
    <w:rsid w:val="00C61B8D"/>
    <w:rsid w:val="00CB3614"/>
    <w:rsid w:val="00CC2C17"/>
    <w:rsid w:val="00D277D8"/>
    <w:rsid w:val="00D44E49"/>
    <w:rsid w:val="00D73716"/>
    <w:rsid w:val="00D748BF"/>
    <w:rsid w:val="00D7724B"/>
    <w:rsid w:val="00DB147D"/>
    <w:rsid w:val="00DC7982"/>
    <w:rsid w:val="00DE6215"/>
    <w:rsid w:val="00E1634B"/>
    <w:rsid w:val="00E24A7E"/>
    <w:rsid w:val="00E3782B"/>
    <w:rsid w:val="00E651B4"/>
    <w:rsid w:val="00E77692"/>
    <w:rsid w:val="00E86AA4"/>
    <w:rsid w:val="00E86C45"/>
    <w:rsid w:val="00EB2091"/>
    <w:rsid w:val="00EB521C"/>
    <w:rsid w:val="00ED6349"/>
    <w:rsid w:val="00F20A15"/>
    <w:rsid w:val="00F2693B"/>
    <w:rsid w:val="00FA5F13"/>
    <w:rsid w:val="00FC4D03"/>
    <w:rsid w:val="00FC5A4B"/>
    <w:rsid w:val="00FD597A"/>
    <w:rsid w:val="00FE6020"/>
    <w:rsid w:val="00FF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CDB61"/>
  <w14:defaultImageDpi w14:val="32767"/>
  <w15:chartTrackingRefBased/>
  <w15:docId w15:val="{6A23F848-7BAD-D94F-939F-5C2753DE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015F"/>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B7F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015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7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979"/>
    <w:pPr>
      <w:tabs>
        <w:tab w:val="center" w:pos="4680"/>
        <w:tab w:val="right" w:pos="9360"/>
      </w:tabs>
    </w:pPr>
    <w:rPr>
      <w:lang w:val="en-GB"/>
    </w:rPr>
  </w:style>
  <w:style w:type="character" w:customStyle="1" w:styleId="HeaderChar">
    <w:name w:val="Header Char"/>
    <w:basedOn w:val="DefaultParagraphFont"/>
    <w:link w:val="Header"/>
    <w:uiPriority w:val="99"/>
    <w:rsid w:val="00741979"/>
  </w:style>
  <w:style w:type="paragraph" w:styleId="Footer">
    <w:name w:val="footer"/>
    <w:basedOn w:val="Normal"/>
    <w:link w:val="FooterChar"/>
    <w:uiPriority w:val="99"/>
    <w:unhideWhenUsed/>
    <w:rsid w:val="00741979"/>
    <w:pPr>
      <w:tabs>
        <w:tab w:val="center" w:pos="4680"/>
        <w:tab w:val="right" w:pos="9360"/>
      </w:tabs>
    </w:pPr>
    <w:rPr>
      <w:lang w:val="en-GB"/>
    </w:rPr>
  </w:style>
  <w:style w:type="character" w:customStyle="1" w:styleId="FooterChar">
    <w:name w:val="Footer Char"/>
    <w:basedOn w:val="DefaultParagraphFont"/>
    <w:link w:val="Footer"/>
    <w:uiPriority w:val="99"/>
    <w:rsid w:val="00741979"/>
  </w:style>
  <w:style w:type="character" w:styleId="Hyperlink">
    <w:name w:val="Hyperlink"/>
    <w:basedOn w:val="DefaultParagraphFont"/>
    <w:uiPriority w:val="99"/>
    <w:unhideWhenUsed/>
    <w:rsid w:val="00560F35"/>
    <w:rPr>
      <w:color w:val="0563C1" w:themeColor="hyperlink"/>
      <w:u w:val="single"/>
    </w:rPr>
  </w:style>
  <w:style w:type="character" w:styleId="UnresolvedMention">
    <w:name w:val="Unresolved Mention"/>
    <w:basedOn w:val="DefaultParagraphFont"/>
    <w:uiPriority w:val="99"/>
    <w:rsid w:val="00560F35"/>
    <w:rPr>
      <w:color w:val="605E5C"/>
      <w:shd w:val="clear" w:color="auto" w:fill="E1DFDD"/>
    </w:rPr>
  </w:style>
  <w:style w:type="paragraph" w:customStyle="1" w:styleId="Standard">
    <w:name w:val="Standard"/>
    <w:rsid w:val="007911BC"/>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kern w:val="3"/>
      <w:sz w:val="22"/>
      <w:szCs w:val="22"/>
      <w:u w:color="000000"/>
      <w:bdr w:val="nil"/>
      <w:lang w:val="en-US"/>
    </w:rPr>
  </w:style>
  <w:style w:type="paragraph" w:customStyle="1" w:styleId="BodyA">
    <w:name w:val="Body A"/>
    <w:rsid w:val="007911B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12700" w14:cap="flat" w14:cmpd="sng" w14:algn="ctr">
        <w14:noFill/>
        <w14:prstDash w14:val="solid"/>
        <w14:miter w14:lim="400000"/>
      </w14:textOutline>
    </w:rPr>
  </w:style>
  <w:style w:type="paragraph" w:styleId="ListParagraph">
    <w:name w:val="List Paragraph"/>
    <w:uiPriority w:val="34"/>
    <w:qFormat/>
    <w:rsid w:val="007911BC"/>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rPr>
  </w:style>
  <w:style w:type="character" w:customStyle="1" w:styleId="Hyperlink0">
    <w:name w:val="Hyperlink.0"/>
    <w:basedOn w:val="Hyperlink"/>
    <w:rsid w:val="007911BC"/>
    <w:rPr>
      <w:outline w:val="0"/>
      <w:color w:val="0000FF"/>
      <w:u w:val="single" w:color="0000FF"/>
    </w:rPr>
  </w:style>
  <w:style w:type="paragraph" w:customStyle="1" w:styleId="Default">
    <w:name w:val="Default"/>
    <w:rsid w:val="007911BC"/>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17015F"/>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17015F"/>
    <w:rPr>
      <w:i/>
      <w:iCs/>
    </w:rPr>
  </w:style>
  <w:style w:type="paragraph" w:styleId="NormalWeb">
    <w:name w:val="Normal (Web)"/>
    <w:basedOn w:val="Normal"/>
    <w:uiPriority w:val="99"/>
    <w:unhideWhenUsed/>
    <w:rsid w:val="0017015F"/>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17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015F"/>
    <w:rPr>
      <w:rFonts w:ascii="Courier New" w:eastAsia="Times New Roman" w:hAnsi="Courier New" w:cs="Courier New"/>
      <w:sz w:val="20"/>
      <w:szCs w:val="20"/>
      <w:lang w:val="en-US"/>
    </w:rPr>
  </w:style>
  <w:style w:type="character" w:customStyle="1" w:styleId="y2iqfc">
    <w:name w:val="y2iqfc"/>
    <w:basedOn w:val="DefaultParagraphFont"/>
    <w:rsid w:val="0017015F"/>
  </w:style>
  <w:style w:type="character" w:customStyle="1" w:styleId="Heading3Char">
    <w:name w:val="Heading 3 Char"/>
    <w:basedOn w:val="DefaultParagraphFont"/>
    <w:link w:val="Heading3"/>
    <w:uiPriority w:val="9"/>
    <w:semiHidden/>
    <w:rsid w:val="0087196B"/>
    <w:rPr>
      <w:rFonts w:asciiTheme="majorHAnsi" w:eastAsiaTheme="majorEastAsia" w:hAnsiTheme="majorHAnsi" w:cstheme="majorBidi"/>
      <w:color w:val="1F3763" w:themeColor="accent1" w:themeShade="7F"/>
      <w:lang w:val="en-US"/>
    </w:rPr>
  </w:style>
  <w:style w:type="character" w:customStyle="1" w:styleId="Heading1Char">
    <w:name w:val="Heading 1 Char"/>
    <w:basedOn w:val="DefaultParagraphFont"/>
    <w:link w:val="Heading1"/>
    <w:uiPriority w:val="9"/>
    <w:rsid w:val="005B7F8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194">
      <w:bodyDiv w:val="1"/>
      <w:marLeft w:val="0"/>
      <w:marRight w:val="0"/>
      <w:marTop w:val="0"/>
      <w:marBottom w:val="0"/>
      <w:divBdr>
        <w:top w:val="none" w:sz="0" w:space="0" w:color="auto"/>
        <w:left w:val="none" w:sz="0" w:space="0" w:color="auto"/>
        <w:bottom w:val="none" w:sz="0" w:space="0" w:color="auto"/>
        <w:right w:val="none" w:sz="0" w:space="0" w:color="auto"/>
      </w:divBdr>
    </w:div>
    <w:div w:id="65536755">
      <w:bodyDiv w:val="1"/>
      <w:marLeft w:val="0"/>
      <w:marRight w:val="0"/>
      <w:marTop w:val="0"/>
      <w:marBottom w:val="0"/>
      <w:divBdr>
        <w:top w:val="none" w:sz="0" w:space="0" w:color="auto"/>
        <w:left w:val="none" w:sz="0" w:space="0" w:color="auto"/>
        <w:bottom w:val="none" w:sz="0" w:space="0" w:color="auto"/>
        <w:right w:val="none" w:sz="0" w:space="0" w:color="auto"/>
      </w:divBdr>
    </w:div>
    <w:div w:id="122429225">
      <w:bodyDiv w:val="1"/>
      <w:marLeft w:val="0"/>
      <w:marRight w:val="0"/>
      <w:marTop w:val="0"/>
      <w:marBottom w:val="0"/>
      <w:divBdr>
        <w:top w:val="none" w:sz="0" w:space="0" w:color="auto"/>
        <w:left w:val="none" w:sz="0" w:space="0" w:color="auto"/>
        <w:bottom w:val="none" w:sz="0" w:space="0" w:color="auto"/>
        <w:right w:val="none" w:sz="0" w:space="0" w:color="auto"/>
      </w:divBdr>
    </w:div>
    <w:div w:id="159782095">
      <w:bodyDiv w:val="1"/>
      <w:marLeft w:val="0"/>
      <w:marRight w:val="0"/>
      <w:marTop w:val="0"/>
      <w:marBottom w:val="0"/>
      <w:divBdr>
        <w:top w:val="none" w:sz="0" w:space="0" w:color="auto"/>
        <w:left w:val="none" w:sz="0" w:space="0" w:color="auto"/>
        <w:bottom w:val="none" w:sz="0" w:space="0" w:color="auto"/>
        <w:right w:val="none" w:sz="0" w:space="0" w:color="auto"/>
      </w:divBdr>
    </w:div>
    <w:div w:id="187916904">
      <w:bodyDiv w:val="1"/>
      <w:marLeft w:val="0"/>
      <w:marRight w:val="0"/>
      <w:marTop w:val="0"/>
      <w:marBottom w:val="0"/>
      <w:divBdr>
        <w:top w:val="none" w:sz="0" w:space="0" w:color="auto"/>
        <w:left w:val="none" w:sz="0" w:space="0" w:color="auto"/>
        <w:bottom w:val="none" w:sz="0" w:space="0" w:color="auto"/>
        <w:right w:val="none" w:sz="0" w:space="0" w:color="auto"/>
      </w:divBdr>
    </w:div>
    <w:div w:id="275908737">
      <w:bodyDiv w:val="1"/>
      <w:marLeft w:val="0"/>
      <w:marRight w:val="0"/>
      <w:marTop w:val="0"/>
      <w:marBottom w:val="0"/>
      <w:divBdr>
        <w:top w:val="none" w:sz="0" w:space="0" w:color="auto"/>
        <w:left w:val="none" w:sz="0" w:space="0" w:color="auto"/>
        <w:bottom w:val="none" w:sz="0" w:space="0" w:color="auto"/>
        <w:right w:val="none" w:sz="0" w:space="0" w:color="auto"/>
      </w:divBdr>
    </w:div>
    <w:div w:id="288783769">
      <w:bodyDiv w:val="1"/>
      <w:marLeft w:val="0"/>
      <w:marRight w:val="0"/>
      <w:marTop w:val="0"/>
      <w:marBottom w:val="0"/>
      <w:divBdr>
        <w:top w:val="none" w:sz="0" w:space="0" w:color="auto"/>
        <w:left w:val="none" w:sz="0" w:space="0" w:color="auto"/>
        <w:bottom w:val="none" w:sz="0" w:space="0" w:color="auto"/>
        <w:right w:val="none" w:sz="0" w:space="0" w:color="auto"/>
      </w:divBdr>
    </w:div>
    <w:div w:id="350648114">
      <w:bodyDiv w:val="1"/>
      <w:marLeft w:val="0"/>
      <w:marRight w:val="0"/>
      <w:marTop w:val="0"/>
      <w:marBottom w:val="0"/>
      <w:divBdr>
        <w:top w:val="none" w:sz="0" w:space="0" w:color="auto"/>
        <w:left w:val="none" w:sz="0" w:space="0" w:color="auto"/>
        <w:bottom w:val="none" w:sz="0" w:space="0" w:color="auto"/>
        <w:right w:val="none" w:sz="0" w:space="0" w:color="auto"/>
      </w:divBdr>
    </w:div>
    <w:div w:id="470556738">
      <w:bodyDiv w:val="1"/>
      <w:marLeft w:val="0"/>
      <w:marRight w:val="0"/>
      <w:marTop w:val="0"/>
      <w:marBottom w:val="0"/>
      <w:divBdr>
        <w:top w:val="none" w:sz="0" w:space="0" w:color="auto"/>
        <w:left w:val="none" w:sz="0" w:space="0" w:color="auto"/>
        <w:bottom w:val="none" w:sz="0" w:space="0" w:color="auto"/>
        <w:right w:val="none" w:sz="0" w:space="0" w:color="auto"/>
      </w:divBdr>
    </w:div>
    <w:div w:id="512110701">
      <w:bodyDiv w:val="1"/>
      <w:marLeft w:val="0"/>
      <w:marRight w:val="0"/>
      <w:marTop w:val="0"/>
      <w:marBottom w:val="0"/>
      <w:divBdr>
        <w:top w:val="none" w:sz="0" w:space="0" w:color="auto"/>
        <w:left w:val="none" w:sz="0" w:space="0" w:color="auto"/>
        <w:bottom w:val="none" w:sz="0" w:space="0" w:color="auto"/>
        <w:right w:val="none" w:sz="0" w:space="0" w:color="auto"/>
      </w:divBdr>
    </w:div>
    <w:div w:id="540170510">
      <w:bodyDiv w:val="1"/>
      <w:marLeft w:val="0"/>
      <w:marRight w:val="0"/>
      <w:marTop w:val="0"/>
      <w:marBottom w:val="0"/>
      <w:divBdr>
        <w:top w:val="none" w:sz="0" w:space="0" w:color="auto"/>
        <w:left w:val="none" w:sz="0" w:space="0" w:color="auto"/>
        <w:bottom w:val="none" w:sz="0" w:space="0" w:color="auto"/>
        <w:right w:val="none" w:sz="0" w:space="0" w:color="auto"/>
      </w:divBdr>
    </w:div>
    <w:div w:id="596136963">
      <w:bodyDiv w:val="1"/>
      <w:marLeft w:val="0"/>
      <w:marRight w:val="0"/>
      <w:marTop w:val="0"/>
      <w:marBottom w:val="0"/>
      <w:divBdr>
        <w:top w:val="none" w:sz="0" w:space="0" w:color="auto"/>
        <w:left w:val="none" w:sz="0" w:space="0" w:color="auto"/>
        <w:bottom w:val="none" w:sz="0" w:space="0" w:color="auto"/>
        <w:right w:val="none" w:sz="0" w:space="0" w:color="auto"/>
      </w:divBdr>
    </w:div>
    <w:div w:id="646596010">
      <w:bodyDiv w:val="1"/>
      <w:marLeft w:val="0"/>
      <w:marRight w:val="0"/>
      <w:marTop w:val="0"/>
      <w:marBottom w:val="0"/>
      <w:divBdr>
        <w:top w:val="none" w:sz="0" w:space="0" w:color="auto"/>
        <w:left w:val="none" w:sz="0" w:space="0" w:color="auto"/>
        <w:bottom w:val="none" w:sz="0" w:space="0" w:color="auto"/>
        <w:right w:val="none" w:sz="0" w:space="0" w:color="auto"/>
      </w:divBdr>
    </w:div>
    <w:div w:id="681785066">
      <w:bodyDiv w:val="1"/>
      <w:marLeft w:val="0"/>
      <w:marRight w:val="0"/>
      <w:marTop w:val="0"/>
      <w:marBottom w:val="0"/>
      <w:divBdr>
        <w:top w:val="none" w:sz="0" w:space="0" w:color="auto"/>
        <w:left w:val="none" w:sz="0" w:space="0" w:color="auto"/>
        <w:bottom w:val="none" w:sz="0" w:space="0" w:color="auto"/>
        <w:right w:val="none" w:sz="0" w:space="0" w:color="auto"/>
      </w:divBdr>
    </w:div>
    <w:div w:id="710612311">
      <w:bodyDiv w:val="1"/>
      <w:marLeft w:val="0"/>
      <w:marRight w:val="0"/>
      <w:marTop w:val="0"/>
      <w:marBottom w:val="0"/>
      <w:divBdr>
        <w:top w:val="none" w:sz="0" w:space="0" w:color="auto"/>
        <w:left w:val="none" w:sz="0" w:space="0" w:color="auto"/>
        <w:bottom w:val="none" w:sz="0" w:space="0" w:color="auto"/>
        <w:right w:val="none" w:sz="0" w:space="0" w:color="auto"/>
      </w:divBdr>
    </w:div>
    <w:div w:id="738554990">
      <w:bodyDiv w:val="1"/>
      <w:marLeft w:val="0"/>
      <w:marRight w:val="0"/>
      <w:marTop w:val="0"/>
      <w:marBottom w:val="0"/>
      <w:divBdr>
        <w:top w:val="none" w:sz="0" w:space="0" w:color="auto"/>
        <w:left w:val="none" w:sz="0" w:space="0" w:color="auto"/>
        <w:bottom w:val="none" w:sz="0" w:space="0" w:color="auto"/>
        <w:right w:val="none" w:sz="0" w:space="0" w:color="auto"/>
      </w:divBdr>
    </w:div>
    <w:div w:id="790393779">
      <w:bodyDiv w:val="1"/>
      <w:marLeft w:val="0"/>
      <w:marRight w:val="0"/>
      <w:marTop w:val="0"/>
      <w:marBottom w:val="0"/>
      <w:divBdr>
        <w:top w:val="none" w:sz="0" w:space="0" w:color="auto"/>
        <w:left w:val="none" w:sz="0" w:space="0" w:color="auto"/>
        <w:bottom w:val="none" w:sz="0" w:space="0" w:color="auto"/>
        <w:right w:val="none" w:sz="0" w:space="0" w:color="auto"/>
      </w:divBdr>
    </w:div>
    <w:div w:id="889270998">
      <w:bodyDiv w:val="1"/>
      <w:marLeft w:val="0"/>
      <w:marRight w:val="0"/>
      <w:marTop w:val="0"/>
      <w:marBottom w:val="0"/>
      <w:divBdr>
        <w:top w:val="none" w:sz="0" w:space="0" w:color="auto"/>
        <w:left w:val="none" w:sz="0" w:space="0" w:color="auto"/>
        <w:bottom w:val="none" w:sz="0" w:space="0" w:color="auto"/>
        <w:right w:val="none" w:sz="0" w:space="0" w:color="auto"/>
      </w:divBdr>
    </w:div>
    <w:div w:id="1045522626">
      <w:bodyDiv w:val="1"/>
      <w:marLeft w:val="0"/>
      <w:marRight w:val="0"/>
      <w:marTop w:val="0"/>
      <w:marBottom w:val="0"/>
      <w:divBdr>
        <w:top w:val="none" w:sz="0" w:space="0" w:color="auto"/>
        <w:left w:val="none" w:sz="0" w:space="0" w:color="auto"/>
        <w:bottom w:val="none" w:sz="0" w:space="0" w:color="auto"/>
        <w:right w:val="none" w:sz="0" w:space="0" w:color="auto"/>
      </w:divBdr>
    </w:div>
    <w:div w:id="1058746642">
      <w:bodyDiv w:val="1"/>
      <w:marLeft w:val="0"/>
      <w:marRight w:val="0"/>
      <w:marTop w:val="0"/>
      <w:marBottom w:val="0"/>
      <w:divBdr>
        <w:top w:val="none" w:sz="0" w:space="0" w:color="auto"/>
        <w:left w:val="none" w:sz="0" w:space="0" w:color="auto"/>
        <w:bottom w:val="none" w:sz="0" w:space="0" w:color="auto"/>
        <w:right w:val="none" w:sz="0" w:space="0" w:color="auto"/>
      </w:divBdr>
    </w:div>
    <w:div w:id="1098604681">
      <w:bodyDiv w:val="1"/>
      <w:marLeft w:val="0"/>
      <w:marRight w:val="0"/>
      <w:marTop w:val="0"/>
      <w:marBottom w:val="0"/>
      <w:divBdr>
        <w:top w:val="none" w:sz="0" w:space="0" w:color="auto"/>
        <w:left w:val="none" w:sz="0" w:space="0" w:color="auto"/>
        <w:bottom w:val="none" w:sz="0" w:space="0" w:color="auto"/>
        <w:right w:val="none" w:sz="0" w:space="0" w:color="auto"/>
      </w:divBdr>
    </w:div>
    <w:div w:id="1129200213">
      <w:bodyDiv w:val="1"/>
      <w:marLeft w:val="0"/>
      <w:marRight w:val="0"/>
      <w:marTop w:val="0"/>
      <w:marBottom w:val="0"/>
      <w:divBdr>
        <w:top w:val="none" w:sz="0" w:space="0" w:color="auto"/>
        <w:left w:val="none" w:sz="0" w:space="0" w:color="auto"/>
        <w:bottom w:val="none" w:sz="0" w:space="0" w:color="auto"/>
        <w:right w:val="none" w:sz="0" w:space="0" w:color="auto"/>
      </w:divBdr>
    </w:div>
    <w:div w:id="1242641522">
      <w:bodyDiv w:val="1"/>
      <w:marLeft w:val="0"/>
      <w:marRight w:val="0"/>
      <w:marTop w:val="0"/>
      <w:marBottom w:val="0"/>
      <w:divBdr>
        <w:top w:val="none" w:sz="0" w:space="0" w:color="auto"/>
        <w:left w:val="none" w:sz="0" w:space="0" w:color="auto"/>
        <w:bottom w:val="none" w:sz="0" w:space="0" w:color="auto"/>
        <w:right w:val="none" w:sz="0" w:space="0" w:color="auto"/>
      </w:divBdr>
    </w:div>
    <w:div w:id="1290160639">
      <w:bodyDiv w:val="1"/>
      <w:marLeft w:val="0"/>
      <w:marRight w:val="0"/>
      <w:marTop w:val="0"/>
      <w:marBottom w:val="0"/>
      <w:divBdr>
        <w:top w:val="none" w:sz="0" w:space="0" w:color="auto"/>
        <w:left w:val="none" w:sz="0" w:space="0" w:color="auto"/>
        <w:bottom w:val="none" w:sz="0" w:space="0" w:color="auto"/>
        <w:right w:val="none" w:sz="0" w:space="0" w:color="auto"/>
      </w:divBdr>
    </w:div>
    <w:div w:id="1313481049">
      <w:bodyDiv w:val="1"/>
      <w:marLeft w:val="0"/>
      <w:marRight w:val="0"/>
      <w:marTop w:val="0"/>
      <w:marBottom w:val="0"/>
      <w:divBdr>
        <w:top w:val="none" w:sz="0" w:space="0" w:color="auto"/>
        <w:left w:val="none" w:sz="0" w:space="0" w:color="auto"/>
        <w:bottom w:val="none" w:sz="0" w:space="0" w:color="auto"/>
        <w:right w:val="none" w:sz="0" w:space="0" w:color="auto"/>
      </w:divBdr>
    </w:div>
    <w:div w:id="1389842907">
      <w:bodyDiv w:val="1"/>
      <w:marLeft w:val="0"/>
      <w:marRight w:val="0"/>
      <w:marTop w:val="0"/>
      <w:marBottom w:val="0"/>
      <w:divBdr>
        <w:top w:val="none" w:sz="0" w:space="0" w:color="auto"/>
        <w:left w:val="none" w:sz="0" w:space="0" w:color="auto"/>
        <w:bottom w:val="none" w:sz="0" w:space="0" w:color="auto"/>
        <w:right w:val="none" w:sz="0" w:space="0" w:color="auto"/>
      </w:divBdr>
    </w:div>
    <w:div w:id="1448935713">
      <w:bodyDiv w:val="1"/>
      <w:marLeft w:val="0"/>
      <w:marRight w:val="0"/>
      <w:marTop w:val="0"/>
      <w:marBottom w:val="0"/>
      <w:divBdr>
        <w:top w:val="none" w:sz="0" w:space="0" w:color="auto"/>
        <w:left w:val="none" w:sz="0" w:space="0" w:color="auto"/>
        <w:bottom w:val="none" w:sz="0" w:space="0" w:color="auto"/>
        <w:right w:val="none" w:sz="0" w:space="0" w:color="auto"/>
      </w:divBdr>
    </w:div>
    <w:div w:id="1468013695">
      <w:bodyDiv w:val="1"/>
      <w:marLeft w:val="0"/>
      <w:marRight w:val="0"/>
      <w:marTop w:val="0"/>
      <w:marBottom w:val="0"/>
      <w:divBdr>
        <w:top w:val="none" w:sz="0" w:space="0" w:color="auto"/>
        <w:left w:val="none" w:sz="0" w:space="0" w:color="auto"/>
        <w:bottom w:val="none" w:sz="0" w:space="0" w:color="auto"/>
        <w:right w:val="none" w:sz="0" w:space="0" w:color="auto"/>
      </w:divBdr>
    </w:div>
    <w:div w:id="1564177171">
      <w:bodyDiv w:val="1"/>
      <w:marLeft w:val="0"/>
      <w:marRight w:val="0"/>
      <w:marTop w:val="0"/>
      <w:marBottom w:val="0"/>
      <w:divBdr>
        <w:top w:val="none" w:sz="0" w:space="0" w:color="auto"/>
        <w:left w:val="none" w:sz="0" w:space="0" w:color="auto"/>
        <w:bottom w:val="none" w:sz="0" w:space="0" w:color="auto"/>
        <w:right w:val="none" w:sz="0" w:space="0" w:color="auto"/>
      </w:divBdr>
    </w:div>
    <w:div w:id="1609584769">
      <w:bodyDiv w:val="1"/>
      <w:marLeft w:val="0"/>
      <w:marRight w:val="0"/>
      <w:marTop w:val="0"/>
      <w:marBottom w:val="0"/>
      <w:divBdr>
        <w:top w:val="none" w:sz="0" w:space="0" w:color="auto"/>
        <w:left w:val="none" w:sz="0" w:space="0" w:color="auto"/>
        <w:bottom w:val="none" w:sz="0" w:space="0" w:color="auto"/>
        <w:right w:val="none" w:sz="0" w:space="0" w:color="auto"/>
      </w:divBdr>
    </w:div>
    <w:div w:id="1615790912">
      <w:bodyDiv w:val="1"/>
      <w:marLeft w:val="0"/>
      <w:marRight w:val="0"/>
      <w:marTop w:val="0"/>
      <w:marBottom w:val="0"/>
      <w:divBdr>
        <w:top w:val="none" w:sz="0" w:space="0" w:color="auto"/>
        <w:left w:val="none" w:sz="0" w:space="0" w:color="auto"/>
        <w:bottom w:val="none" w:sz="0" w:space="0" w:color="auto"/>
        <w:right w:val="none" w:sz="0" w:space="0" w:color="auto"/>
      </w:divBdr>
    </w:div>
    <w:div w:id="1655714477">
      <w:bodyDiv w:val="1"/>
      <w:marLeft w:val="0"/>
      <w:marRight w:val="0"/>
      <w:marTop w:val="0"/>
      <w:marBottom w:val="0"/>
      <w:divBdr>
        <w:top w:val="none" w:sz="0" w:space="0" w:color="auto"/>
        <w:left w:val="none" w:sz="0" w:space="0" w:color="auto"/>
        <w:bottom w:val="none" w:sz="0" w:space="0" w:color="auto"/>
        <w:right w:val="none" w:sz="0" w:space="0" w:color="auto"/>
      </w:divBdr>
    </w:div>
    <w:div w:id="1771583065">
      <w:bodyDiv w:val="1"/>
      <w:marLeft w:val="0"/>
      <w:marRight w:val="0"/>
      <w:marTop w:val="0"/>
      <w:marBottom w:val="0"/>
      <w:divBdr>
        <w:top w:val="none" w:sz="0" w:space="0" w:color="auto"/>
        <w:left w:val="none" w:sz="0" w:space="0" w:color="auto"/>
        <w:bottom w:val="none" w:sz="0" w:space="0" w:color="auto"/>
        <w:right w:val="none" w:sz="0" w:space="0" w:color="auto"/>
      </w:divBdr>
    </w:div>
    <w:div w:id="1836647275">
      <w:bodyDiv w:val="1"/>
      <w:marLeft w:val="0"/>
      <w:marRight w:val="0"/>
      <w:marTop w:val="0"/>
      <w:marBottom w:val="0"/>
      <w:divBdr>
        <w:top w:val="none" w:sz="0" w:space="0" w:color="auto"/>
        <w:left w:val="none" w:sz="0" w:space="0" w:color="auto"/>
        <w:bottom w:val="none" w:sz="0" w:space="0" w:color="auto"/>
        <w:right w:val="none" w:sz="0" w:space="0" w:color="auto"/>
      </w:divBdr>
    </w:div>
    <w:div w:id="1904485534">
      <w:bodyDiv w:val="1"/>
      <w:marLeft w:val="0"/>
      <w:marRight w:val="0"/>
      <w:marTop w:val="0"/>
      <w:marBottom w:val="0"/>
      <w:divBdr>
        <w:top w:val="none" w:sz="0" w:space="0" w:color="auto"/>
        <w:left w:val="none" w:sz="0" w:space="0" w:color="auto"/>
        <w:bottom w:val="none" w:sz="0" w:space="0" w:color="auto"/>
        <w:right w:val="none" w:sz="0" w:space="0" w:color="auto"/>
      </w:divBdr>
    </w:div>
    <w:div w:id="1927224306">
      <w:bodyDiv w:val="1"/>
      <w:marLeft w:val="0"/>
      <w:marRight w:val="0"/>
      <w:marTop w:val="0"/>
      <w:marBottom w:val="0"/>
      <w:divBdr>
        <w:top w:val="none" w:sz="0" w:space="0" w:color="auto"/>
        <w:left w:val="none" w:sz="0" w:space="0" w:color="auto"/>
        <w:bottom w:val="none" w:sz="0" w:space="0" w:color="auto"/>
        <w:right w:val="none" w:sz="0" w:space="0" w:color="auto"/>
      </w:divBdr>
    </w:div>
    <w:div w:id="1938979740">
      <w:bodyDiv w:val="1"/>
      <w:marLeft w:val="0"/>
      <w:marRight w:val="0"/>
      <w:marTop w:val="0"/>
      <w:marBottom w:val="0"/>
      <w:divBdr>
        <w:top w:val="none" w:sz="0" w:space="0" w:color="auto"/>
        <w:left w:val="none" w:sz="0" w:space="0" w:color="auto"/>
        <w:bottom w:val="none" w:sz="0" w:space="0" w:color="auto"/>
        <w:right w:val="none" w:sz="0" w:space="0" w:color="auto"/>
      </w:divBdr>
    </w:div>
    <w:div w:id="1945964404">
      <w:bodyDiv w:val="1"/>
      <w:marLeft w:val="0"/>
      <w:marRight w:val="0"/>
      <w:marTop w:val="0"/>
      <w:marBottom w:val="0"/>
      <w:divBdr>
        <w:top w:val="none" w:sz="0" w:space="0" w:color="auto"/>
        <w:left w:val="none" w:sz="0" w:space="0" w:color="auto"/>
        <w:bottom w:val="none" w:sz="0" w:space="0" w:color="auto"/>
        <w:right w:val="none" w:sz="0" w:space="0" w:color="auto"/>
      </w:divBdr>
    </w:div>
    <w:div w:id="2023706417">
      <w:bodyDiv w:val="1"/>
      <w:marLeft w:val="0"/>
      <w:marRight w:val="0"/>
      <w:marTop w:val="0"/>
      <w:marBottom w:val="0"/>
      <w:divBdr>
        <w:top w:val="none" w:sz="0" w:space="0" w:color="auto"/>
        <w:left w:val="none" w:sz="0" w:space="0" w:color="auto"/>
        <w:bottom w:val="none" w:sz="0" w:space="0" w:color="auto"/>
        <w:right w:val="none" w:sz="0" w:space="0" w:color="auto"/>
      </w:divBdr>
    </w:div>
    <w:div w:id="2128348177">
      <w:bodyDiv w:val="1"/>
      <w:marLeft w:val="0"/>
      <w:marRight w:val="0"/>
      <w:marTop w:val="0"/>
      <w:marBottom w:val="0"/>
      <w:divBdr>
        <w:top w:val="none" w:sz="0" w:space="0" w:color="auto"/>
        <w:left w:val="none" w:sz="0" w:space="0" w:color="auto"/>
        <w:bottom w:val="none" w:sz="0" w:space="0" w:color="auto"/>
        <w:right w:val="none" w:sz="0" w:space="0" w:color="auto"/>
      </w:divBdr>
    </w:div>
    <w:div w:id="21461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ja@lcca.lv" TargetMode="External"/><Relationship Id="rId3" Type="http://schemas.openxmlformats.org/officeDocument/2006/relationships/settings" Target="settings.xml"/><Relationship Id="rId7" Type="http://schemas.openxmlformats.org/officeDocument/2006/relationships/hyperlink" Target="https://lcca.lv/en/events/postsocialist-ecologies-public-program/#izst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cc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Turnele</dc:creator>
  <cp:keywords/>
  <dc:description/>
  <cp:lastModifiedBy>Sofija Anna Kozlova</cp:lastModifiedBy>
  <cp:revision>8</cp:revision>
  <dcterms:created xsi:type="dcterms:W3CDTF">2022-08-05T08:37:00Z</dcterms:created>
  <dcterms:modified xsi:type="dcterms:W3CDTF">2022-08-05T14:09:00Z</dcterms:modified>
</cp:coreProperties>
</file>