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77D29" w14:textId="77777777" w:rsidR="00877F63" w:rsidRDefault="00877F63" w:rsidP="002F4A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Pielikums</w:t>
      </w:r>
    </w:p>
    <w:p w14:paraId="2E094CFD" w14:textId="2E696ED8" w:rsidR="00877F63" w:rsidRDefault="00877F63" w:rsidP="002F4A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2022.gada </w:t>
      </w:r>
      <w:r w:rsidR="00C6046B">
        <w:rPr>
          <w:rFonts w:ascii="Times New Roman" w:eastAsia="Times New Roman" w:hAnsi="Times New Roman"/>
          <w:sz w:val="24"/>
          <w:szCs w:val="24"/>
          <w:lang w:eastAsia="lv-LV"/>
        </w:rPr>
        <w:t>5.maijā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ar lēmumu Nr. </w:t>
      </w:r>
      <w:r w:rsidR="00603B52">
        <w:rPr>
          <w:rFonts w:ascii="Times New Roman" w:eastAsia="Times New Roman" w:hAnsi="Times New Roman"/>
          <w:sz w:val="24"/>
          <w:szCs w:val="24"/>
          <w:lang w:eastAsia="lv-LV"/>
        </w:rPr>
        <w:t>14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apstiprinātajai </w:t>
      </w:r>
    </w:p>
    <w:p w14:paraId="35DB42A4" w14:textId="77777777" w:rsidR="00877F63" w:rsidRPr="00E77D6E" w:rsidRDefault="00877F63" w:rsidP="002F4A0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Pašvaldību vēlēšanu iecirkņu komisiju izveidošanas instrukcijai </w:t>
      </w:r>
    </w:p>
    <w:p w14:paraId="78EDED4F" w14:textId="77777777" w:rsidR="00C6046B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5AB5DBD2" w14:textId="77777777" w:rsidR="00C6046B" w:rsidRPr="00C6046B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</w:rPr>
      </w:pPr>
      <w:r w:rsidRPr="00C6046B">
        <w:rPr>
          <w:rFonts w:ascii="Times New Roman" w:hAnsi="Times New Roman"/>
          <w:i/>
          <w:iCs/>
          <w:sz w:val="28"/>
          <w:szCs w:val="28"/>
        </w:rPr>
        <w:t>Paraugs</w:t>
      </w:r>
    </w:p>
    <w:p w14:paraId="0DBEE554" w14:textId="77777777" w:rsidR="00C6046B" w:rsidRPr="0027411D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6F70796A" w14:textId="77777777" w:rsidR="00C6046B" w:rsidRPr="003B3DA3" w:rsidRDefault="00C6046B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8"/>
          <w:szCs w:val="28"/>
        </w:rPr>
      </w:pPr>
      <w:r w:rsidRPr="003B3DA3">
        <w:rPr>
          <w:rFonts w:ascii="Times New Roman" w:hAnsi="Times New Roman"/>
          <w:b/>
          <w:sz w:val="28"/>
          <w:szCs w:val="28"/>
        </w:rPr>
        <w:t>VĒLĒŠANU IECIRKŅA KOMISIJAS LOCEKĻA KANDIDĀTA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B3DA3">
        <w:rPr>
          <w:rFonts w:ascii="Times New Roman" w:hAnsi="Times New Roman"/>
          <w:b/>
          <w:sz w:val="28"/>
          <w:szCs w:val="28"/>
        </w:rPr>
        <w:t>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C6046B" w:rsidRPr="007A3D13" w14:paraId="6E79A934" w14:textId="77777777" w:rsidTr="006A650E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48EED6A9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0DADF4AE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65905E2C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C6046B" w:rsidRPr="00C6046B" w14:paraId="571BBA0B" w14:textId="77777777" w:rsidTr="006A650E">
        <w:trPr>
          <w:trHeight w:val="457"/>
        </w:trPr>
        <w:tc>
          <w:tcPr>
            <w:tcW w:w="3207" w:type="dxa"/>
            <w:shd w:val="clear" w:color="auto" w:fill="auto"/>
          </w:tcPr>
          <w:p w14:paraId="4C5D2D5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2DA07F5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141798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7DF285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C6046B" w:rsidRPr="00C6046B" w14:paraId="486752CD" w14:textId="77777777" w:rsidTr="006A650E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DBD29E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3CFCC6E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46B" w:rsidRPr="00C6046B" w14:paraId="12FA97BA" w14:textId="77777777" w:rsidTr="006A650E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055D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3F4B05DB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3C2C851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C6046B" w:rsidRPr="00C6046B" w14:paraId="7F905894" w14:textId="77777777" w:rsidTr="006A650E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B824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12E1B11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EC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046B" w:rsidRPr="00C6046B" w14:paraId="4F18E4C6" w14:textId="77777777" w:rsidTr="006A650E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04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F6A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C6046B" w:rsidRPr="007A3D13" w14:paraId="71773CBF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3E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5F59765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D361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29B074A2" w14:textId="77777777" w:rsidR="00C6046B" w:rsidRPr="00F52699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C6046B" w:rsidRPr="007A3D13" w14:paraId="13EDD514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9AF" w14:textId="77777777" w:rsidR="00C6046B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06175071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Es, _________________________________________________________________(vārds, uzvārds), apliecinu, ka:                             </w:t>
            </w:r>
          </w:p>
          <w:p w14:paraId="4775A590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1) atbilstu Centrālās vēlēšanu komisijas Pašvaldību vēlēšanu iecirkņu komisiju izveidošanas instrukcijas 6. punkta prasībām; </w:t>
            </w:r>
          </w:p>
          <w:p w14:paraId="075D6D18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2) esmu iepazinies(-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usies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izvērtējumam</w:t>
            </w:r>
            <w:proofErr w:type="spellEnd"/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Pašvaldības vēlēšanu komisiju un vēlēšanu iecirkņu komisiju likuma un 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Pašvaldību vēlēšanu iecirkņu komisiju izveidošanas instrukcijas 6. punkta prasībām,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t.i., </w:t>
            </w:r>
            <w:r w:rsidRPr="00190581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vēlēšanu komisijas lēmuma pieņemšanai par vēlēšanu iecirkņu komisiju locekļu ievēlēšanu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14:paraId="262ED4C9" w14:textId="77777777" w:rsidR="00C6046B" w:rsidRPr="00190581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190581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6DA5FD28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4) izvēloties pieteikuma paziņošanas kanālu, es izprotu ar paziņojuma nosūtīšanu saistītos riskus.</w:t>
            </w:r>
          </w:p>
        </w:tc>
      </w:tr>
    </w:tbl>
    <w:p w14:paraId="26142953" w14:textId="77777777" w:rsidR="00C6046B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318"/>
      </w:tblGrid>
      <w:tr w:rsidR="00C6046B" w:rsidRPr="00190581" w14:paraId="665F08F4" w14:textId="77777777" w:rsidTr="006A650E">
        <w:tc>
          <w:tcPr>
            <w:tcW w:w="5067" w:type="dxa"/>
          </w:tcPr>
          <w:p w14:paraId="6E820C72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202__.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7391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77248C9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Paraksts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66E772D9" w14:textId="77777777" w:rsidR="00C6046B" w:rsidRDefault="00C6046B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6046B" w14:paraId="5E33E818" w14:textId="77777777" w:rsidTr="00C6046B">
        <w:tc>
          <w:tcPr>
            <w:tcW w:w="9498" w:type="dxa"/>
          </w:tcPr>
          <w:p w14:paraId="582DD27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0F0CF3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14A479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A9918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79408C7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3C594922" w14:textId="77777777" w:rsidR="00C6046B" w:rsidRPr="004D6104" w:rsidRDefault="00C6046B" w:rsidP="006A65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48577518" w14:textId="77777777" w:rsidR="00C6046B" w:rsidRPr="00F25F9E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C6046B" w:rsidRPr="0027411D" w14:paraId="4F6577B5" w14:textId="77777777" w:rsidTr="00C6046B">
        <w:tc>
          <w:tcPr>
            <w:tcW w:w="959" w:type="dxa"/>
            <w:shd w:val="clear" w:color="auto" w:fill="auto"/>
            <w:vAlign w:val="center"/>
          </w:tcPr>
          <w:p w14:paraId="085BBA6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20B11E1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DB9C65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AFBF7FD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C6046B" w:rsidRPr="0027411D" w14:paraId="3BD013CB" w14:textId="77777777" w:rsidTr="00C6046B">
        <w:tc>
          <w:tcPr>
            <w:tcW w:w="959" w:type="dxa"/>
            <w:shd w:val="clear" w:color="auto" w:fill="auto"/>
          </w:tcPr>
          <w:p w14:paraId="02AE2995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6E7DEF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069424A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210BD8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F174B7D" w14:textId="77777777" w:rsidTr="00C6046B">
        <w:tc>
          <w:tcPr>
            <w:tcW w:w="959" w:type="dxa"/>
            <w:shd w:val="clear" w:color="auto" w:fill="auto"/>
          </w:tcPr>
          <w:p w14:paraId="389420AC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248" w:type="dxa"/>
            <w:shd w:val="clear" w:color="auto" w:fill="auto"/>
          </w:tcPr>
          <w:p w14:paraId="25B63CB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B448808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F237A4A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EBFE1C" w14:textId="77777777" w:rsidTr="00C6046B">
        <w:tc>
          <w:tcPr>
            <w:tcW w:w="959" w:type="dxa"/>
            <w:shd w:val="clear" w:color="auto" w:fill="auto"/>
          </w:tcPr>
          <w:p w14:paraId="7BB7D5B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568FEA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1DB916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5264A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EF24B48" w14:textId="77777777" w:rsidTr="00C6046B">
        <w:tc>
          <w:tcPr>
            <w:tcW w:w="959" w:type="dxa"/>
            <w:shd w:val="clear" w:color="auto" w:fill="auto"/>
          </w:tcPr>
          <w:p w14:paraId="18804ECB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0D5B745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8A5EE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F68B4F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02EDCFB4" w14:textId="77777777" w:rsidTr="00C6046B">
        <w:tc>
          <w:tcPr>
            <w:tcW w:w="959" w:type="dxa"/>
            <w:shd w:val="clear" w:color="auto" w:fill="auto"/>
          </w:tcPr>
          <w:p w14:paraId="203ED8C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261033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A3C8F5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461470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C7BEEF7" w14:textId="77777777" w:rsidTr="00C6046B">
        <w:tc>
          <w:tcPr>
            <w:tcW w:w="959" w:type="dxa"/>
            <w:shd w:val="clear" w:color="auto" w:fill="auto"/>
          </w:tcPr>
          <w:p w14:paraId="7845D3CD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29DB4E2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1B6C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2DE1297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D0C84B0" w14:textId="77777777" w:rsidTr="00C6046B">
        <w:tc>
          <w:tcPr>
            <w:tcW w:w="959" w:type="dxa"/>
            <w:shd w:val="clear" w:color="auto" w:fill="auto"/>
          </w:tcPr>
          <w:p w14:paraId="798B57D6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71B5B2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287885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486A8F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49A2A703" w14:textId="77777777" w:rsidTr="00C6046B">
        <w:tc>
          <w:tcPr>
            <w:tcW w:w="959" w:type="dxa"/>
            <w:shd w:val="clear" w:color="auto" w:fill="auto"/>
          </w:tcPr>
          <w:p w14:paraId="244B2AE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72BAC1E0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1ACB14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919B0D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F6BED1B" w14:textId="77777777" w:rsidTr="00C6046B">
        <w:tc>
          <w:tcPr>
            <w:tcW w:w="959" w:type="dxa"/>
            <w:shd w:val="clear" w:color="auto" w:fill="auto"/>
          </w:tcPr>
          <w:p w14:paraId="7FEE0CA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A69734F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79808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244AB49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23A080" w14:textId="77777777" w:rsidTr="00C6046B">
        <w:tc>
          <w:tcPr>
            <w:tcW w:w="959" w:type="dxa"/>
            <w:shd w:val="clear" w:color="auto" w:fill="auto"/>
          </w:tcPr>
          <w:p w14:paraId="5A73F9A0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2E3C60A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4548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73BE74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90FB7E1" w14:textId="77777777" w:rsidTr="00C6046B">
        <w:tc>
          <w:tcPr>
            <w:tcW w:w="959" w:type="dxa"/>
            <w:shd w:val="clear" w:color="auto" w:fill="auto"/>
          </w:tcPr>
          <w:p w14:paraId="11D119F5" w14:textId="77777777" w:rsidR="00C6046B" w:rsidRPr="00C6046B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248" w:type="dxa"/>
            <w:shd w:val="clear" w:color="auto" w:fill="auto"/>
          </w:tcPr>
          <w:p w14:paraId="1DDD7C1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63" w:type="dxa"/>
            <w:shd w:val="clear" w:color="auto" w:fill="auto"/>
          </w:tcPr>
          <w:p w14:paraId="54EF092D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  <w:tc>
          <w:tcPr>
            <w:tcW w:w="3128" w:type="dxa"/>
            <w:shd w:val="clear" w:color="auto" w:fill="auto"/>
          </w:tcPr>
          <w:p w14:paraId="713FD65E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...</w:t>
            </w:r>
          </w:p>
        </w:tc>
      </w:tr>
    </w:tbl>
    <w:p w14:paraId="2B0E0396" w14:textId="77777777" w:rsidR="00C6046B" w:rsidRPr="007A3D13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p w14:paraId="53AC6AF5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______________________________vēlēšanu komisija </w:t>
      </w:r>
    </w:p>
    <w:p w14:paraId="18900E33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697D8228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p w14:paraId="1D0ED4E4" w14:textId="77777777" w:rsidR="00B46D54" w:rsidRDefault="00B46D54" w:rsidP="00C6046B">
      <w:pPr>
        <w:spacing w:after="0" w:line="240" w:lineRule="auto"/>
        <w:jc w:val="center"/>
      </w:pPr>
    </w:p>
    <w:sectPr w:rsidR="00B46D54" w:rsidSect="00897A70">
      <w:footerReference w:type="default" r:id="rId7"/>
      <w:pgSz w:w="11906" w:h="16838"/>
      <w:pgMar w:top="1440" w:right="1418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0B14A" w14:textId="77777777" w:rsidR="00D63C48" w:rsidRDefault="00D63C48">
      <w:pPr>
        <w:spacing w:after="0" w:line="240" w:lineRule="auto"/>
      </w:pPr>
      <w:r>
        <w:separator/>
      </w:r>
    </w:p>
  </w:endnote>
  <w:endnote w:type="continuationSeparator" w:id="0">
    <w:p w14:paraId="57D003D8" w14:textId="77777777" w:rsidR="00D63C48" w:rsidRDefault="00D6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7488886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14:paraId="2A0CA870" w14:textId="77777777" w:rsidR="00C77D0B" w:rsidRPr="00C77D0B" w:rsidRDefault="00844077">
        <w:pPr>
          <w:pStyle w:val="Footer"/>
          <w:jc w:val="right"/>
          <w:rPr>
            <w:rFonts w:ascii="Times New Roman" w:hAnsi="Times New Roman"/>
          </w:rPr>
        </w:pPr>
        <w:r w:rsidRPr="00C77D0B">
          <w:rPr>
            <w:rFonts w:ascii="Times New Roman" w:hAnsi="Times New Roman"/>
          </w:rPr>
          <w:fldChar w:fldCharType="begin"/>
        </w:r>
        <w:r w:rsidRPr="00C77D0B">
          <w:rPr>
            <w:rFonts w:ascii="Times New Roman" w:hAnsi="Times New Roman"/>
          </w:rPr>
          <w:instrText xml:space="preserve"> PAGE   \* MERGEFORMAT </w:instrText>
        </w:r>
        <w:r w:rsidRPr="00C77D0B">
          <w:rPr>
            <w:rFonts w:ascii="Times New Roman" w:hAnsi="Times New Roman"/>
          </w:rPr>
          <w:fldChar w:fldCharType="separate"/>
        </w:r>
        <w:r w:rsidR="004305D7">
          <w:rPr>
            <w:rFonts w:ascii="Times New Roman" w:hAnsi="Times New Roman"/>
            <w:noProof/>
          </w:rPr>
          <w:t>2</w:t>
        </w:r>
        <w:r w:rsidRPr="00C77D0B">
          <w:rPr>
            <w:rFonts w:ascii="Times New Roman" w:hAnsi="Times New Roman"/>
            <w:noProof/>
          </w:rPr>
          <w:fldChar w:fldCharType="end"/>
        </w:r>
      </w:p>
    </w:sdtContent>
  </w:sdt>
  <w:p w14:paraId="42A6AB5A" w14:textId="77777777" w:rsidR="00C77D0B" w:rsidRDefault="00D63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F4011" w14:textId="77777777" w:rsidR="00D63C48" w:rsidRDefault="00D63C48">
      <w:pPr>
        <w:spacing w:after="0" w:line="240" w:lineRule="auto"/>
      </w:pPr>
      <w:r>
        <w:separator/>
      </w:r>
    </w:p>
  </w:footnote>
  <w:footnote w:type="continuationSeparator" w:id="0">
    <w:p w14:paraId="33AF970A" w14:textId="77777777" w:rsidR="00D63C48" w:rsidRDefault="00D6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0"/>
    <w:rsid w:val="000B1D12"/>
    <w:rsid w:val="001677F8"/>
    <w:rsid w:val="001E4EBB"/>
    <w:rsid w:val="00202113"/>
    <w:rsid w:val="002F4A00"/>
    <w:rsid w:val="002F5A88"/>
    <w:rsid w:val="00354CA1"/>
    <w:rsid w:val="004305D7"/>
    <w:rsid w:val="00431A66"/>
    <w:rsid w:val="0046201D"/>
    <w:rsid w:val="00484256"/>
    <w:rsid w:val="0049454B"/>
    <w:rsid w:val="004B394B"/>
    <w:rsid w:val="004F206C"/>
    <w:rsid w:val="00557FE1"/>
    <w:rsid w:val="0058459D"/>
    <w:rsid w:val="00603B52"/>
    <w:rsid w:val="00631CCD"/>
    <w:rsid w:val="0068313F"/>
    <w:rsid w:val="006F7B75"/>
    <w:rsid w:val="00757368"/>
    <w:rsid w:val="00844077"/>
    <w:rsid w:val="00877F63"/>
    <w:rsid w:val="00897A70"/>
    <w:rsid w:val="008A3891"/>
    <w:rsid w:val="009108F6"/>
    <w:rsid w:val="00923548"/>
    <w:rsid w:val="009A56EE"/>
    <w:rsid w:val="00A25ABE"/>
    <w:rsid w:val="00A71206"/>
    <w:rsid w:val="00AC772A"/>
    <w:rsid w:val="00B46D54"/>
    <w:rsid w:val="00BA7136"/>
    <w:rsid w:val="00C6046B"/>
    <w:rsid w:val="00CA65EE"/>
    <w:rsid w:val="00CD2F01"/>
    <w:rsid w:val="00D2059E"/>
    <w:rsid w:val="00D22E01"/>
    <w:rsid w:val="00D5396E"/>
    <w:rsid w:val="00D63C48"/>
    <w:rsid w:val="00E1626D"/>
    <w:rsid w:val="00F662B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B18F9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0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3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990F-18F4-48B2-A9A9-7FE4DF2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2070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Lietotajs</cp:lastModifiedBy>
  <cp:revision>2</cp:revision>
  <dcterms:created xsi:type="dcterms:W3CDTF">2022-07-07T05:35:00Z</dcterms:created>
  <dcterms:modified xsi:type="dcterms:W3CDTF">2022-07-07T05:35:00Z</dcterms:modified>
</cp:coreProperties>
</file>